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4A27" w14:textId="2743004C" w:rsidR="00523E44" w:rsidRPr="00822CB1" w:rsidRDefault="00A86AA1" w:rsidP="00240866">
      <w:pPr>
        <w:pStyle w:val="Titre1"/>
        <w:spacing w:line="360" w:lineRule="auto"/>
        <w:jc w:val="center"/>
        <w:rPr>
          <w:rFonts w:ascii="Times" w:hAnsi="Times"/>
          <w:b/>
          <w:color w:val="000000" w:themeColor="text1"/>
          <w:sz w:val="28"/>
          <w:szCs w:val="28"/>
          <w:lang w:val="en-US"/>
        </w:rPr>
      </w:pPr>
      <w:bookmarkStart w:id="0" w:name="_GoBack"/>
      <w:r w:rsidRPr="00822CB1">
        <w:rPr>
          <w:rFonts w:ascii="Times" w:hAnsi="Times"/>
          <w:b/>
          <w:color w:val="000000" w:themeColor="text1"/>
          <w:sz w:val="28"/>
          <w:szCs w:val="28"/>
          <w:lang w:val="en-US"/>
        </w:rPr>
        <w:t xml:space="preserve">Dealing with </w:t>
      </w:r>
      <w:r w:rsidR="009F666E">
        <w:rPr>
          <w:rFonts w:ascii="Times" w:hAnsi="Times"/>
          <w:b/>
          <w:color w:val="000000" w:themeColor="text1"/>
          <w:sz w:val="28"/>
          <w:szCs w:val="28"/>
          <w:lang w:val="en-US"/>
        </w:rPr>
        <w:t xml:space="preserve">your </w:t>
      </w:r>
      <w:r w:rsidRPr="00822CB1">
        <w:rPr>
          <w:rFonts w:ascii="Times" w:hAnsi="Times"/>
          <w:b/>
          <w:color w:val="000000" w:themeColor="text1"/>
          <w:sz w:val="28"/>
          <w:szCs w:val="28"/>
          <w:lang w:val="en-US"/>
        </w:rPr>
        <w:t>brachycephalic patient</w:t>
      </w:r>
    </w:p>
    <w:bookmarkEnd w:id="0"/>
    <w:p w14:paraId="70F7AE9B" w14:textId="77777777" w:rsidR="00A86AA1" w:rsidRPr="00D2285D" w:rsidRDefault="00A86AA1" w:rsidP="003C7F31">
      <w:pPr>
        <w:spacing w:line="360" w:lineRule="auto"/>
        <w:rPr>
          <w:rFonts w:ascii="Times" w:hAnsi="Times"/>
          <w:lang w:val="en-US"/>
        </w:rPr>
      </w:pPr>
    </w:p>
    <w:p w14:paraId="68F254A3" w14:textId="77777777" w:rsidR="00A86AA1" w:rsidRPr="00D2285D" w:rsidRDefault="00A86AA1" w:rsidP="003C7F31">
      <w:pPr>
        <w:spacing w:line="360" w:lineRule="auto"/>
        <w:rPr>
          <w:rFonts w:ascii="Times" w:hAnsi="Times"/>
          <w:lang w:val="en-US"/>
        </w:rPr>
      </w:pPr>
      <w:proofErr w:type="spellStart"/>
      <w:r w:rsidRPr="00D2285D">
        <w:rPr>
          <w:rFonts w:ascii="Times" w:hAnsi="Times"/>
          <w:lang w:val="en-US"/>
        </w:rPr>
        <w:t>Dr</w:t>
      </w:r>
      <w:proofErr w:type="spellEnd"/>
      <w:r w:rsidRPr="00D2285D">
        <w:rPr>
          <w:rFonts w:ascii="Times" w:hAnsi="Times"/>
          <w:lang w:val="en-US"/>
        </w:rPr>
        <w:t xml:space="preserve"> Céline Pouzot-Nevoret</w:t>
      </w:r>
    </w:p>
    <w:p w14:paraId="33A5D372" w14:textId="7EA29B7F" w:rsidR="00A86AA1" w:rsidRPr="00D2285D" w:rsidRDefault="00A86AA1" w:rsidP="003C7F31">
      <w:pPr>
        <w:spacing w:line="360" w:lineRule="auto"/>
        <w:rPr>
          <w:rFonts w:ascii="Times" w:hAnsi="Times"/>
          <w:lang w:val="en-US"/>
        </w:rPr>
      </w:pPr>
      <w:r w:rsidRPr="00D2285D">
        <w:rPr>
          <w:rFonts w:ascii="Times" w:hAnsi="Times"/>
          <w:lang w:val="en-US"/>
        </w:rPr>
        <w:t xml:space="preserve">Assistant professor, </w:t>
      </w:r>
      <w:r w:rsidR="005C2D0E">
        <w:rPr>
          <w:rFonts w:ascii="Times" w:hAnsi="Times"/>
          <w:lang w:val="en-US"/>
        </w:rPr>
        <w:t xml:space="preserve">PhD, </w:t>
      </w:r>
      <w:r w:rsidRPr="00D2285D">
        <w:rPr>
          <w:rFonts w:ascii="Times" w:hAnsi="Times"/>
          <w:lang w:val="en-US"/>
        </w:rPr>
        <w:t>Dipl. ECVECC</w:t>
      </w:r>
    </w:p>
    <w:p w14:paraId="7BAD9B45" w14:textId="77777777" w:rsidR="00A86AA1" w:rsidRPr="00D2285D" w:rsidRDefault="00A86AA1" w:rsidP="003C7F31">
      <w:pPr>
        <w:spacing w:line="360" w:lineRule="auto"/>
        <w:rPr>
          <w:rFonts w:ascii="Times" w:hAnsi="Times"/>
          <w:lang w:val="en-US"/>
        </w:rPr>
      </w:pPr>
      <w:r w:rsidRPr="00D2285D">
        <w:rPr>
          <w:rFonts w:ascii="Times" w:hAnsi="Times"/>
          <w:lang w:val="en-US"/>
        </w:rPr>
        <w:t xml:space="preserve">SIAMU, ICU </w:t>
      </w:r>
      <w:proofErr w:type="spellStart"/>
      <w:r w:rsidRPr="00D2285D">
        <w:rPr>
          <w:rFonts w:ascii="Times" w:hAnsi="Times"/>
          <w:lang w:val="en-US"/>
        </w:rPr>
        <w:t>VetAgro</w:t>
      </w:r>
      <w:proofErr w:type="spellEnd"/>
      <w:r w:rsidRPr="00D2285D">
        <w:rPr>
          <w:rFonts w:ascii="Times" w:hAnsi="Times"/>
          <w:lang w:val="en-US"/>
        </w:rPr>
        <w:t xml:space="preserve"> Sup</w:t>
      </w:r>
    </w:p>
    <w:p w14:paraId="4E2AA49F" w14:textId="77777777" w:rsidR="00A86AA1" w:rsidRPr="00D2285D" w:rsidRDefault="00A86AA1" w:rsidP="003C7F31">
      <w:pPr>
        <w:spacing w:line="360" w:lineRule="auto"/>
        <w:rPr>
          <w:rFonts w:ascii="Times" w:hAnsi="Times"/>
          <w:lang w:val="en-US"/>
        </w:rPr>
      </w:pPr>
      <w:r w:rsidRPr="00D2285D">
        <w:rPr>
          <w:rFonts w:ascii="Times" w:hAnsi="Times"/>
          <w:lang w:val="en-US"/>
        </w:rPr>
        <w:t>France</w:t>
      </w:r>
    </w:p>
    <w:p w14:paraId="54FA39A8" w14:textId="77777777" w:rsidR="00A86AA1" w:rsidRPr="00D2285D" w:rsidRDefault="00A86AA1" w:rsidP="003C7F31">
      <w:pPr>
        <w:spacing w:line="360" w:lineRule="auto"/>
        <w:rPr>
          <w:rFonts w:ascii="Times" w:hAnsi="Times"/>
          <w:lang w:val="en-US"/>
        </w:rPr>
      </w:pPr>
    </w:p>
    <w:p w14:paraId="3ACC9635" w14:textId="1B42D308" w:rsidR="00E8347B" w:rsidRPr="00D2285D" w:rsidRDefault="00E8347B" w:rsidP="003C7F31">
      <w:pPr>
        <w:spacing w:line="360" w:lineRule="auto"/>
        <w:jc w:val="both"/>
        <w:rPr>
          <w:rFonts w:ascii="Times" w:hAnsi="Times"/>
          <w:lang w:val="en-US"/>
        </w:rPr>
      </w:pPr>
      <w:r w:rsidRPr="00D2285D">
        <w:rPr>
          <w:rFonts w:ascii="Times" w:hAnsi="Times"/>
          <w:lang w:val="en-US"/>
        </w:rPr>
        <w:t>Brachycephalic dogs (BD) are a group of breeds that share similar cranial anatomy. They are characterized by “severe shortening of the muzzle, and therefore the underlying bones, and a more modest shortening and widening of the skull”.</w:t>
      </w:r>
      <w:r w:rsidR="00240866">
        <w:fldChar w:fldCharType="begin"/>
      </w:r>
      <w:r w:rsidR="00240866" w:rsidRPr="00240866">
        <w:rPr>
          <w:lang w:val="en-US"/>
        </w:rPr>
        <w:instrText xml:space="preserve"> HYPERLINK \l "_ENREF_1" \o "Bannasch, 2010 #651" </w:instrText>
      </w:r>
      <w:r w:rsidR="00240866">
        <w:fldChar w:fldCharType="separate"/>
      </w:r>
      <w:r w:rsidRPr="00D2285D">
        <w:rPr>
          <w:rFonts w:ascii="Times" w:hAnsi="Times"/>
          <w:lang w:val="en-US"/>
        </w:rPr>
        <w:fldChar w:fldCharType="begin">
          <w:fldData xml:space="preserve">PEVuZE5vdGU+PENpdGU+PEF1dGhvcj5CYW5uYXNjaDwvQXV0aG9yPjxZZWFyPjIwMTA8L1llYXI+
PFJlY051bT42NTE8L1JlY051bT48RGlzcGxheVRleHQ+PHN0eWxlIGZhY2U9InN1cGVyc2NyaXB0
Ij4xPC9zdHlsZT48L0Rpc3BsYXlUZXh0PjxyZWNvcmQ+PHJlYy1udW1iZXI+NjUxPC9yZWMtbnVt
YmVyPjxmb3JlaWduLWtleXM+PGtleSBhcHA9IkVOIiBkYi1pZD0iZDkycHM1ZmV2ZGZlejNldnd0
M3BkZjI4NWVwczA1cHY5d3p6Ij42NTE8L2tleT48L2ZvcmVpZ24ta2V5cz48cmVmLXR5cGUgbmFt
ZT0iSm91cm5hbCBBcnRpY2xlIj4xNzwvcmVmLXR5cGU+PGNvbnRyaWJ1dG9ycz48YXV0aG9ycz48
YXV0aG9yPkJhbm5hc2NoLCBELjwvYXV0aG9yPjxhdXRob3I+WW91bmcsIEEuPC9hdXRob3I+PGF1
dGhvcj5NeWVycywgSi48L2F1dGhvcj48YXV0aG9yPlRydXZlLCBLLjwvYXV0aG9yPjxhdXRob3I+
RGlja2luc29uLCBQLjwvYXV0aG9yPjxhdXRob3I+R3JlZ2csIEouPC9hdXRob3I+PGF1dGhvcj5E
YXZpcywgUi48L2F1dGhvcj48YXV0aG9yPkJvbmdjYW0tUnVkbG9mZiwgRS48L2F1dGhvcj48YXV0
aG9yPldlYnN0ZXIsIE0uIFQuPC9hdXRob3I+PGF1dGhvcj5MaW5kYmxhZC1Ub2gsIEsuPC9hdXRo
b3I+PGF1dGhvcj5QZWRlcnNlbiwgTi48L2F1dGhvcj48L2F1dGhvcnM+PC9jb250cmlidXRvcnM+
PGF1dGgtYWRkcmVzcz5EZXBhcnRtZW50IG9mIFBvcHVsYXRpb24gSGVhbHRoIGFuZCBSZXByb2R1
Y3Rpb24sIFNjaG9vbCBvZiBWZXRlcmluYXJ5IE1lZGljaW5lLCBVbml2ZXJzaXR5IG9mIENhbGlm
b3JuaWEgRGF2aXMsIERhdmlzLCBDYWxpZm9ybmlhLCBVbml0ZWQgU3RhdGVzIG9mIEFtZXJpY2Eu
IGRsYmFubmFzY2hAdWNkYXZpcy5lZHU8L2F1dGgtYWRkcmVzcz48dGl0bGVzPjx0aXRsZT5Mb2Nh
bGl6YXRpb24gb2YgY2FuaW5lIGJyYWNoeWNlcGhhbHkgdXNpbmcgYW4gYWNyb3NzIGJyZWVkIG1h
cHBpbmcgYXBwcm9hY2g8L3RpdGxlPjxzZWNvbmRhcnktdGl0bGU+UExvUyBPbmU8L3NlY29uZGFy
eS10aXRsZT48L3RpdGxlcz48cGVyaW9kaWNhbD48ZnVsbC10aXRsZT5QTG9TIE9uZTwvZnVsbC10
aXRsZT48YWJici0xPlBsb1Mgb25lPC9hYmJyLTE+PC9wZXJpb2RpY2FsPjxwYWdlcz5lOTYzMjwv
cGFnZXM+PHZvbHVtZT41PC92b2x1bWU+PG51bWJlcj4zPC9udW1iZXI+PGVkaXRpb24+MjAxMC8w
My8xMzwvZWRpdGlvbj48a2V5d29yZHM+PGtleXdvcmQ+QW5pbWFsczwva2V5d29yZD48a2V5d29y
ZD5CcmVlZGluZzwva2V5d29yZD48a2V5d29yZD5DaHJvbW9zb21lIE1hcHBpbmc8L2tleXdvcmQ+
PGtleXdvcmQ+Q3Jhbmlvc3lub3N0b3Nlcy8gZ2VuZXRpY3M8L2tleXdvcmQ+PGtleXdvcmQ+Q3Jv
c3NlcywgR2VuZXRpYzwva2V5d29yZD48a2V5d29yZD5Eb2dzLyBnZW5ldGljczwva2V5d29yZD48
a2V5d29yZD5HZW5ldGljIFZhcmlhdGlvbjwva2V5d29yZD48a2V5d29yZD5HZW5vbWUtV2lkZSBB
c3NvY2lhdGlvbiBTdHVkeTwva2V5d29yZD48a2V5d29yZD5HZW5vdHlwZTwva2V5d29yZD48a2V5
d29yZD5IdW1hbnM8L2tleXdvcmQ+PGtleXdvcmQ+TWljZTwva2V5d29yZD48a2V5d29yZD5Nb2Rl
bHMsIEdlbmV0aWM8L2tleXdvcmQ+PGtleXdvcmQ+UGhlbm90eXBlPC9rZXl3b3JkPjxrZXl3b3Jk
PlNwZWNpZXMgU3BlY2lmaWNpdHk8L2tleXdvcmQ+PC9rZXl3b3Jkcz48ZGF0ZXM+PHllYXI+MjAx
MDwveWVhcj48L2RhdGVzPjxpc2JuPjE5MzItNjIwMyAoRWxlY3Ryb25pYykmI3hEOzE5MzItNjIw
MyAoTGlua2luZyk8L2lzYm4+PGFjY2Vzc2lvbi1udW0+MjAyMjQ3MzY8L2FjY2Vzc2lvbi1udW0+
PHVybHM+PHJlbGF0ZWQtdXJscz48dXJsPmh0dHA6Ly93d3cucGxvc29uZS5vcmcvYXJ0aWNsZS9m
ZXRjaE9iamVjdEF0dGFjaG1lbnQuYWN0aW9uP3VyaT1pbmZvJTNBZG9pJTJGMTAuMTM3MSUyRmpv
dXJuYWwucG9uZS4wMDA5NjMyJmFtcDtyZXByZXNlbnRhdGlvbj1QREY8L3VybD48L3JlbGF0ZWQt
dXJscz48L3VybHM+PGN1c3RvbTI+MjgzNTc2OTwvY3VzdG9tMj48ZWxlY3Ryb25pYy1yZXNvdXJj
ZS1udW0+MTAuMTM3MS9qb3VybmFsLnBvbmUuMDAwOTYzMjwvZWxlY3Ryb25pYy1yZXNvdXJjZS1u
dW0+PHJlbW90ZS1kYXRhYmFzZS1wcm92aWRlcj5OTE08L3JlbW90ZS1kYXRhYmFzZS1wcm92aWRl
cj48bGFuZ3VhZ2U+ZW5nPC9sYW5ndWFnZT48L3JlY29yZD48L0NpdGU+PC9FbmROb3RlPn==
</w:fldData>
        </w:fldChar>
      </w:r>
      <w:r w:rsidRPr="00D2285D">
        <w:rPr>
          <w:rFonts w:ascii="Times" w:hAnsi="Times"/>
          <w:lang w:val="en-US"/>
        </w:rPr>
        <w:instrText xml:space="preserve"> ADDIN EN.CITE </w:instrText>
      </w:r>
      <w:r w:rsidRPr="00D2285D">
        <w:rPr>
          <w:rFonts w:ascii="Times" w:hAnsi="Times"/>
          <w:lang w:val="en-US"/>
        </w:rPr>
        <w:fldChar w:fldCharType="begin">
          <w:fldData xml:space="preserve">PEVuZE5vdGU+PENpdGU+PEF1dGhvcj5CYW5uYXNjaDwvQXV0aG9yPjxZZWFyPjIwMTA8L1llYXI+
PFJlY051bT42NTE8L1JlY051bT48RGlzcGxheVRleHQ+PHN0eWxlIGZhY2U9InN1cGVyc2NyaXB0
Ij4xPC9zdHlsZT48L0Rpc3BsYXlUZXh0PjxyZWNvcmQ+PHJlYy1udW1iZXI+NjUxPC9yZWMtbnVt
YmVyPjxmb3JlaWduLWtleXM+PGtleSBhcHA9IkVOIiBkYi1pZD0iZDkycHM1ZmV2ZGZlejNldnd0
M3BkZjI4NWVwczA1cHY5d3p6Ij42NTE8L2tleT48L2ZvcmVpZ24ta2V5cz48cmVmLXR5cGUgbmFt
ZT0iSm91cm5hbCBBcnRpY2xlIj4xNzwvcmVmLXR5cGU+PGNvbnRyaWJ1dG9ycz48YXV0aG9ycz48
YXV0aG9yPkJhbm5hc2NoLCBELjwvYXV0aG9yPjxhdXRob3I+WW91bmcsIEEuPC9hdXRob3I+PGF1
dGhvcj5NeWVycywgSi48L2F1dGhvcj48YXV0aG9yPlRydXZlLCBLLjwvYXV0aG9yPjxhdXRob3I+
RGlja2luc29uLCBQLjwvYXV0aG9yPjxhdXRob3I+R3JlZ2csIEouPC9hdXRob3I+PGF1dGhvcj5E
YXZpcywgUi48L2F1dGhvcj48YXV0aG9yPkJvbmdjYW0tUnVkbG9mZiwgRS48L2F1dGhvcj48YXV0
aG9yPldlYnN0ZXIsIE0uIFQuPC9hdXRob3I+PGF1dGhvcj5MaW5kYmxhZC1Ub2gsIEsuPC9hdXRo
b3I+PGF1dGhvcj5QZWRlcnNlbiwgTi48L2F1dGhvcj48L2F1dGhvcnM+PC9jb250cmlidXRvcnM+
PGF1dGgtYWRkcmVzcz5EZXBhcnRtZW50IG9mIFBvcHVsYXRpb24gSGVhbHRoIGFuZCBSZXByb2R1
Y3Rpb24sIFNjaG9vbCBvZiBWZXRlcmluYXJ5IE1lZGljaW5lLCBVbml2ZXJzaXR5IG9mIENhbGlm
b3JuaWEgRGF2aXMsIERhdmlzLCBDYWxpZm9ybmlhLCBVbml0ZWQgU3RhdGVzIG9mIEFtZXJpY2Eu
IGRsYmFubmFzY2hAdWNkYXZpcy5lZHU8L2F1dGgtYWRkcmVzcz48dGl0bGVzPjx0aXRsZT5Mb2Nh
bGl6YXRpb24gb2YgY2FuaW5lIGJyYWNoeWNlcGhhbHkgdXNpbmcgYW4gYWNyb3NzIGJyZWVkIG1h
cHBpbmcgYXBwcm9hY2g8L3RpdGxlPjxzZWNvbmRhcnktdGl0bGU+UExvUyBPbmU8L3NlY29uZGFy
eS10aXRsZT48L3RpdGxlcz48cGVyaW9kaWNhbD48ZnVsbC10aXRsZT5QTG9TIE9uZTwvZnVsbC10
aXRsZT48YWJici0xPlBsb1Mgb25lPC9hYmJyLTE+PC9wZXJpb2RpY2FsPjxwYWdlcz5lOTYzMjwv
cGFnZXM+PHZvbHVtZT41PC92b2x1bWU+PG51bWJlcj4zPC9udW1iZXI+PGVkaXRpb24+MjAxMC8w
My8xMzwvZWRpdGlvbj48a2V5d29yZHM+PGtleXdvcmQ+QW5pbWFsczwva2V5d29yZD48a2V5d29y
ZD5CcmVlZGluZzwva2V5d29yZD48a2V5d29yZD5DaHJvbW9zb21lIE1hcHBpbmc8L2tleXdvcmQ+
PGtleXdvcmQ+Q3Jhbmlvc3lub3N0b3Nlcy8gZ2VuZXRpY3M8L2tleXdvcmQ+PGtleXdvcmQ+Q3Jv
c3NlcywgR2VuZXRpYzwva2V5d29yZD48a2V5d29yZD5Eb2dzLyBnZW5ldGljczwva2V5d29yZD48
a2V5d29yZD5HZW5ldGljIFZhcmlhdGlvbjwva2V5d29yZD48a2V5d29yZD5HZW5vbWUtV2lkZSBB
c3NvY2lhdGlvbiBTdHVkeTwva2V5d29yZD48a2V5d29yZD5HZW5vdHlwZTwva2V5d29yZD48a2V5
d29yZD5IdW1hbnM8L2tleXdvcmQ+PGtleXdvcmQ+TWljZTwva2V5d29yZD48a2V5d29yZD5Nb2Rl
bHMsIEdlbmV0aWM8L2tleXdvcmQ+PGtleXdvcmQ+UGhlbm90eXBlPC9rZXl3b3JkPjxrZXl3b3Jk
PlNwZWNpZXMgU3BlY2lmaWNpdHk8L2tleXdvcmQ+PC9rZXl3b3Jkcz48ZGF0ZXM+PHllYXI+MjAx
MDwveWVhcj48L2RhdGVzPjxpc2JuPjE5MzItNjIwMyAoRWxlY3Ryb25pYykmI3hEOzE5MzItNjIw
MyAoTGlua2luZyk8L2lzYm4+PGFjY2Vzc2lvbi1udW0+MjAyMjQ3MzY8L2FjY2Vzc2lvbi1udW0+
PHVybHM+PHJlbGF0ZWQtdXJscz48dXJsPmh0dHA6Ly93d3cucGxvc29uZS5vcmcvYXJ0aWNsZS9m
ZXRjaE9iamVjdEF0dGFjaG1lbnQuYWN0aW9uP3VyaT1pbmZvJTNBZG9pJTJGMTAuMTM3MSUyRmpv
dXJuYWwucG9uZS4wMDA5NjMyJmFtcDtyZXByZXNlbnRhdGlvbj1QREY8L3VybD48L3JlbGF0ZWQt
dXJscz48L3VybHM+PGN1c3RvbTI+MjgzNTc2OTwvY3VzdG9tMj48ZWxlY3Ryb25pYy1yZXNvdXJj
ZS1udW0+MTAuMTM3MS9qb3VybmFsLnBvbmUuMDAwOTYzMjwvZWxlY3Ryb25pYy1yZXNvdXJjZS1u
dW0+PHJlbW90ZS1kYXRhYmFzZS1wcm92aWRlcj5OTE08L3JlbW90ZS1kYXRhYmFzZS1wcm92aWRl
cj48bGFuZ3VhZ2U+ZW5nPC9sYW5ndWFnZT48L3JlY29yZD48L0NpdGU+PC9FbmROb3RlPn==
</w:fldData>
        </w:fldChar>
      </w:r>
      <w:r w:rsidRPr="00D2285D">
        <w:rPr>
          <w:rFonts w:ascii="Times" w:hAnsi="Times"/>
          <w:lang w:val="en-US"/>
        </w:rPr>
        <w:instrText xml:space="preserve"> ADDIN EN.CITE.DATA </w:instrText>
      </w:r>
      <w:r w:rsidRPr="00D2285D">
        <w:rPr>
          <w:rFonts w:ascii="Times" w:hAnsi="Times"/>
          <w:lang w:val="en-US"/>
        </w:rPr>
      </w:r>
      <w:r w:rsidRPr="00D2285D">
        <w:rPr>
          <w:rFonts w:ascii="Times" w:hAnsi="Times"/>
          <w:lang w:val="en-US"/>
        </w:rPr>
        <w:fldChar w:fldCharType="end"/>
      </w:r>
      <w:r w:rsidRPr="00D2285D">
        <w:rPr>
          <w:rFonts w:ascii="Times" w:hAnsi="Times"/>
          <w:lang w:val="en-US"/>
        </w:rPr>
      </w:r>
      <w:r w:rsidRPr="00D2285D">
        <w:rPr>
          <w:rFonts w:ascii="Times" w:hAnsi="Times"/>
          <w:lang w:val="en-US"/>
        </w:rPr>
        <w:fldChar w:fldCharType="separate"/>
      </w:r>
      <w:r w:rsidRPr="00D2285D">
        <w:rPr>
          <w:rFonts w:ascii="Times" w:hAnsi="Times"/>
          <w:noProof/>
          <w:vertAlign w:val="superscript"/>
          <w:lang w:val="en-US"/>
        </w:rPr>
        <w:t>1</w:t>
      </w:r>
      <w:r w:rsidRPr="00D2285D">
        <w:rPr>
          <w:rFonts w:ascii="Times" w:hAnsi="Times"/>
          <w:lang w:val="en-US"/>
        </w:rPr>
        <w:fldChar w:fldCharType="end"/>
      </w:r>
      <w:r w:rsidR="00240866">
        <w:rPr>
          <w:rFonts w:ascii="Times" w:hAnsi="Times"/>
          <w:lang w:val="en-US"/>
        </w:rPr>
        <w:fldChar w:fldCharType="end"/>
      </w:r>
      <w:r w:rsidRPr="00D2285D">
        <w:rPr>
          <w:rFonts w:ascii="Times" w:hAnsi="Times"/>
          <w:lang w:val="en-US"/>
        </w:rPr>
        <w:t xml:space="preserve"> </w:t>
      </w:r>
      <w:r w:rsidR="00A14720" w:rsidRPr="00D2285D">
        <w:rPr>
          <w:rFonts w:ascii="Times" w:hAnsi="Times"/>
          <w:lang w:val="en-US"/>
        </w:rPr>
        <w:t xml:space="preserve">BD are popular; veterinarians are therefore likely to be managing these patients and their associated disorders. </w:t>
      </w:r>
      <w:r w:rsidRPr="00D2285D">
        <w:rPr>
          <w:rFonts w:ascii="Times" w:hAnsi="Times"/>
          <w:lang w:val="en-US"/>
        </w:rPr>
        <w:t xml:space="preserve">When extreme, their anatomy makes them prone to increased inspiratory resistance to flow; this is termed the brachycephalic obstructive airway syndrome (BAOS). </w:t>
      </w:r>
    </w:p>
    <w:p w14:paraId="305F60F7" w14:textId="5237A7D0" w:rsidR="00AE26CF" w:rsidRPr="00D2285D" w:rsidRDefault="00A14720" w:rsidP="003C7F31">
      <w:pPr>
        <w:spacing w:line="360" w:lineRule="auto"/>
        <w:jc w:val="both"/>
        <w:rPr>
          <w:rFonts w:ascii="Times New Roman" w:hAnsi="Times New Roman"/>
          <w:noProof/>
          <w:sz w:val="20"/>
          <w:lang w:val="en-US"/>
        </w:rPr>
      </w:pPr>
      <w:r w:rsidRPr="00D2285D">
        <w:rPr>
          <w:rFonts w:ascii="Times" w:hAnsi="Times"/>
          <w:lang w:val="en-US"/>
        </w:rPr>
        <w:t xml:space="preserve">BAOS </w:t>
      </w:r>
      <w:r w:rsidRPr="00A14720">
        <w:rPr>
          <w:rFonts w:ascii="Times New Roman" w:eastAsia="Times New Roman" w:hAnsi="Times New Roman" w:cs="Times New Roman"/>
          <w:color w:val="222222"/>
          <w:shd w:val="clear" w:color="auto" w:fill="FFFFFF"/>
          <w:lang w:val="en-US" w:eastAsia="fr-FR"/>
        </w:rPr>
        <w:t>result</w:t>
      </w:r>
      <w:r w:rsidRPr="00D2285D">
        <w:rPr>
          <w:rFonts w:ascii="Times New Roman" w:eastAsia="Times New Roman" w:hAnsi="Times New Roman" w:cs="Times New Roman"/>
          <w:color w:val="222222"/>
          <w:shd w:val="clear" w:color="auto" w:fill="FFFFFF"/>
          <w:lang w:val="en-US" w:eastAsia="fr-FR"/>
        </w:rPr>
        <w:t>s</w:t>
      </w:r>
      <w:r w:rsidRPr="00A14720">
        <w:rPr>
          <w:rFonts w:ascii="Times New Roman" w:eastAsia="Times New Roman" w:hAnsi="Times New Roman" w:cs="Times New Roman"/>
          <w:color w:val="222222"/>
          <w:shd w:val="clear" w:color="auto" w:fill="FFFFFF"/>
          <w:lang w:val="en-US" w:eastAsia="fr-FR"/>
        </w:rPr>
        <w:t xml:space="preserve"> from an elongated soft palate, stenotic nares, edematous tonsils, laryngeal edema, everted laryngeal saccules, laryngeal collapse, nasal </w:t>
      </w:r>
      <w:proofErr w:type="spellStart"/>
      <w:r w:rsidRPr="00A14720">
        <w:rPr>
          <w:rFonts w:ascii="Times New Roman" w:eastAsia="Times New Roman" w:hAnsi="Times New Roman" w:cs="Times New Roman"/>
          <w:color w:val="222222"/>
          <w:shd w:val="clear" w:color="auto" w:fill="FFFFFF"/>
          <w:lang w:val="en-US" w:eastAsia="fr-FR"/>
        </w:rPr>
        <w:t>turbinates</w:t>
      </w:r>
      <w:proofErr w:type="spellEnd"/>
      <w:r w:rsidRPr="00A14720">
        <w:rPr>
          <w:rFonts w:ascii="Times New Roman" w:eastAsia="Times New Roman" w:hAnsi="Times New Roman" w:cs="Times New Roman"/>
          <w:color w:val="222222"/>
          <w:shd w:val="clear" w:color="auto" w:fill="FFFFFF"/>
          <w:lang w:val="en-US" w:eastAsia="fr-FR"/>
        </w:rPr>
        <w:t xml:space="preserve"> protruding into the pharynx, edema of the epiglottis, and hypoplastic trachea</w:t>
      </w:r>
      <w:r w:rsidRPr="00D2285D">
        <w:rPr>
          <w:rFonts w:ascii="Times New Roman" w:eastAsia="Times New Roman" w:hAnsi="Times New Roman" w:cs="Times New Roman"/>
          <w:color w:val="222222"/>
          <w:shd w:val="clear" w:color="auto" w:fill="FFFFFF"/>
          <w:lang w:val="en-US" w:eastAsia="fr-FR"/>
        </w:rPr>
        <w:t>.</w:t>
      </w:r>
      <w:r w:rsidR="00AE26CF" w:rsidRPr="00D2285D">
        <w:rPr>
          <w:rFonts w:ascii="Times New Roman" w:eastAsia="Times New Roman" w:hAnsi="Times New Roman" w:cs="Times New Roman"/>
          <w:lang w:val="en-US" w:eastAsia="fr-FR"/>
        </w:rPr>
        <w:t xml:space="preserve"> </w:t>
      </w:r>
      <w:r w:rsidR="00AE26CF" w:rsidRPr="00D2285D">
        <w:rPr>
          <w:rFonts w:ascii="Times" w:hAnsi="Times"/>
          <w:lang w:val="en-US"/>
        </w:rPr>
        <w:t>Clinical signs related to BAOS include snoring, inspiratory dyspnea, exercise intolerance, cyanosis and, in the most severe cases, episodes of syncope</w:t>
      </w:r>
      <w:r w:rsidR="00BA526C" w:rsidRPr="00D2285D">
        <w:rPr>
          <w:rFonts w:ascii="Times New Roman" w:hAnsi="Times New Roman"/>
          <w:noProof/>
          <w:sz w:val="20"/>
          <w:lang w:val="en-US"/>
        </w:rPr>
        <w:t>.</w:t>
      </w:r>
      <w:r w:rsidR="00AE26CF" w:rsidRPr="00D2285D">
        <w:rPr>
          <w:rFonts w:ascii="Times New Roman" w:hAnsi="Times New Roman"/>
          <w:noProof/>
          <w:sz w:val="20"/>
          <w:vertAlign w:val="superscript"/>
          <w:lang w:val="en-US"/>
        </w:rPr>
        <w:t>2</w:t>
      </w:r>
      <w:r w:rsidR="00BA526C" w:rsidRPr="00D2285D">
        <w:rPr>
          <w:rFonts w:ascii="Times New Roman" w:hAnsi="Times New Roman"/>
          <w:noProof/>
          <w:sz w:val="20"/>
          <w:lang w:val="en-US"/>
        </w:rPr>
        <w:t xml:space="preserve"> </w:t>
      </w:r>
    </w:p>
    <w:p w14:paraId="3C2DAA7C" w14:textId="3EF21B4F" w:rsidR="00AE26CF" w:rsidRPr="00D2285D" w:rsidRDefault="00AE26CF" w:rsidP="003C7F31">
      <w:pPr>
        <w:spacing w:line="360" w:lineRule="auto"/>
        <w:jc w:val="both"/>
        <w:rPr>
          <w:rFonts w:ascii="Times New Roman" w:hAnsi="Times New Roman"/>
          <w:noProof/>
          <w:sz w:val="20"/>
          <w:lang w:val="en-US"/>
        </w:rPr>
      </w:pPr>
    </w:p>
    <w:p w14:paraId="690E6B61" w14:textId="4948E13A" w:rsidR="00AE26CF" w:rsidRPr="00D2285D" w:rsidRDefault="00D2285D"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sidRPr="00D2285D">
        <w:rPr>
          <w:rFonts w:ascii="Times New Roman" w:eastAsia="Times New Roman" w:hAnsi="Times New Roman" w:cs="Times New Roman"/>
          <w:lang w:val="en-US" w:eastAsia="fr-FR"/>
        </w:rPr>
        <w:t xml:space="preserve">Recognition of </w:t>
      </w:r>
      <w:r w:rsidR="007C42A7">
        <w:rPr>
          <w:rFonts w:ascii="Times New Roman" w:eastAsia="Times New Roman" w:hAnsi="Times New Roman" w:cs="Times New Roman"/>
          <w:lang w:val="en-US" w:eastAsia="fr-FR"/>
        </w:rPr>
        <w:t>upper airways obstructive crisis</w:t>
      </w:r>
    </w:p>
    <w:p w14:paraId="10C294DA" w14:textId="24934D3F" w:rsidR="00D2285D" w:rsidRPr="00D2285D" w:rsidRDefault="00D2285D" w:rsidP="003C7F31">
      <w:pPr>
        <w:spacing w:line="360" w:lineRule="auto"/>
        <w:jc w:val="both"/>
        <w:rPr>
          <w:rFonts w:ascii="Times New Roman" w:eastAsia="Times New Roman" w:hAnsi="Times New Roman" w:cs="Times New Roman"/>
          <w:lang w:val="en-US" w:eastAsia="fr-FR"/>
        </w:rPr>
      </w:pPr>
    </w:p>
    <w:p w14:paraId="2151770A" w14:textId="79E6C745" w:rsidR="003C7298" w:rsidRPr="003C7298" w:rsidRDefault="00D2285D" w:rsidP="003C7F31">
      <w:pPr>
        <w:spacing w:line="360" w:lineRule="auto"/>
        <w:jc w:val="both"/>
        <w:rPr>
          <w:rFonts w:ascii="Times New Roman" w:eastAsia="Times New Roman" w:hAnsi="Times New Roman" w:cs="Times New Roman"/>
          <w:lang w:val="en-US" w:eastAsia="fr-FR"/>
        </w:rPr>
      </w:pPr>
      <w:r w:rsidRPr="00D2285D">
        <w:rPr>
          <w:rFonts w:ascii="Times New Roman" w:eastAsia="Times New Roman" w:hAnsi="Times New Roman" w:cs="Times New Roman"/>
          <w:lang w:val="en-US" w:eastAsia="fr-FR"/>
        </w:rPr>
        <w:t xml:space="preserve">Brachycephalic breeds </w:t>
      </w:r>
      <w:r w:rsidR="00C12B93">
        <w:rPr>
          <w:rFonts w:ascii="Times New Roman" w:eastAsia="Times New Roman" w:hAnsi="Times New Roman" w:cs="Times New Roman"/>
          <w:lang w:val="en-US" w:eastAsia="fr-FR"/>
        </w:rPr>
        <w:t xml:space="preserve">in upper airways obstructive crisis </w:t>
      </w:r>
      <w:r w:rsidRPr="00D2285D">
        <w:rPr>
          <w:rFonts w:ascii="Times New Roman" w:eastAsia="Times New Roman" w:hAnsi="Times New Roman" w:cs="Times New Roman"/>
          <w:lang w:val="en-US" w:eastAsia="fr-FR"/>
        </w:rPr>
        <w:t xml:space="preserve">are presented for </w:t>
      </w:r>
      <w:r w:rsidR="00C12B93">
        <w:rPr>
          <w:rFonts w:ascii="Times New Roman" w:eastAsia="Times New Roman" w:hAnsi="Times New Roman" w:cs="Times New Roman"/>
          <w:lang w:val="en-US" w:eastAsia="fr-FR"/>
        </w:rPr>
        <w:t>inspiratory dyspnea</w:t>
      </w:r>
      <w:r w:rsidR="00C12B93" w:rsidRPr="00D2285D">
        <w:rPr>
          <w:rFonts w:ascii="Times New Roman" w:eastAsia="Times New Roman" w:hAnsi="Times New Roman" w:cs="Times New Roman"/>
          <w:lang w:val="en-US" w:eastAsia="fr-FR"/>
        </w:rPr>
        <w:t xml:space="preserve"> </w:t>
      </w:r>
      <w:r w:rsidR="00C12B93">
        <w:rPr>
          <w:rFonts w:ascii="Times New Roman" w:eastAsia="Times New Roman" w:hAnsi="Times New Roman" w:cs="Times New Roman"/>
          <w:lang w:val="en-US" w:eastAsia="fr-FR"/>
        </w:rPr>
        <w:t xml:space="preserve">associated with </w:t>
      </w:r>
      <w:r w:rsidRPr="00D2285D">
        <w:rPr>
          <w:rFonts w:ascii="Times New Roman" w:eastAsia="Times New Roman" w:hAnsi="Times New Roman" w:cs="Times New Roman"/>
          <w:lang w:val="en-US" w:eastAsia="fr-FR"/>
        </w:rPr>
        <w:t>excessive noisy bre</w:t>
      </w:r>
      <w:r w:rsidR="00C12B93">
        <w:rPr>
          <w:rFonts w:ascii="Times New Roman" w:eastAsia="Times New Roman" w:hAnsi="Times New Roman" w:cs="Times New Roman"/>
          <w:lang w:val="en-US" w:eastAsia="fr-FR"/>
        </w:rPr>
        <w:t>athing</w:t>
      </w:r>
      <w:r w:rsidR="003C7298" w:rsidRPr="003C7298">
        <w:rPr>
          <w:rFonts w:ascii="Times New Roman" w:eastAsia="Times New Roman" w:hAnsi="Times New Roman" w:cs="Times New Roman"/>
          <w:lang w:val="en-US" w:eastAsia="fr-FR"/>
        </w:rPr>
        <w:t>.</w:t>
      </w:r>
      <w:r w:rsidR="003C7298">
        <w:rPr>
          <w:rFonts w:ascii="Times New Roman" w:eastAsia="Times New Roman" w:hAnsi="Times New Roman" w:cs="Times New Roman"/>
          <w:lang w:val="en-US" w:eastAsia="fr-FR"/>
        </w:rPr>
        <w:t xml:space="preserve"> </w:t>
      </w:r>
      <w:r w:rsidRPr="00D2285D">
        <w:rPr>
          <w:rFonts w:ascii="Times New Roman" w:eastAsia="Times New Roman" w:hAnsi="Times New Roman" w:cs="Times New Roman"/>
          <w:lang w:val="en-US" w:eastAsia="fr-FR"/>
        </w:rPr>
        <w:t xml:space="preserve">Inspiratory dyspnea is exacerbated by exercise and augmentation of the ambient temperature. </w:t>
      </w:r>
      <w:r w:rsidR="003C7298" w:rsidRPr="003C7298">
        <w:rPr>
          <w:rFonts w:ascii="Times New Roman" w:eastAsia="Times New Roman" w:hAnsi="Times New Roman" w:cs="Times New Roman"/>
          <w:lang w:val="en-US" w:eastAsia="fr-FR"/>
        </w:rPr>
        <w:t>Auscultation of the lung field is difficult because of enhanced upper airway sounds</w:t>
      </w:r>
      <w:r w:rsidR="003C7298">
        <w:rPr>
          <w:rFonts w:ascii="Times New Roman" w:eastAsia="Times New Roman" w:hAnsi="Times New Roman" w:cs="Times New Roman"/>
          <w:lang w:val="en-US" w:eastAsia="fr-FR"/>
        </w:rPr>
        <w:t>.</w:t>
      </w:r>
    </w:p>
    <w:p w14:paraId="60BBF4C3" w14:textId="5656E016" w:rsidR="003C7298" w:rsidRDefault="00D2285D"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As gastrointestinal abnormalities are very commonly associated with BAOS</w:t>
      </w:r>
      <w:r w:rsidRPr="00D2285D">
        <w:rPr>
          <w:rFonts w:ascii="Times New Roman" w:eastAsia="Times New Roman" w:hAnsi="Times New Roman" w:cs="Times New Roman"/>
          <w:vertAlign w:val="superscript"/>
          <w:lang w:val="en-US" w:eastAsia="fr-FR"/>
        </w:rPr>
        <w:t>2</w:t>
      </w:r>
      <w:r>
        <w:rPr>
          <w:rFonts w:ascii="Times New Roman" w:eastAsia="Times New Roman" w:hAnsi="Times New Roman" w:cs="Times New Roman"/>
          <w:vertAlign w:val="superscript"/>
          <w:lang w:val="en-US" w:eastAsia="fr-FR"/>
        </w:rPr>
        <w:t>,3</w:t>
      </w:r>
      <w:r>
        <w:rPr>
          <w:rFonts w:ascii="Times New Roman" w:eastAsia="Times New Roman" w:hAnsi="Times New Roman" w:cs="Times New Roman"/>
          <w:lang w:val="en-US" w:eastAsia="fr-FR"/>
        </w:rPr>
        <w:t>, dogs can have history of vomiting or regurgitation</w:t>
      </w:r>
      <w:r w:rsidRPr="00D2285D">
        <w:rPr>
          <w:rFonts w:ascii="Times New Roman" w:eastAsia="Times New Roman" w:hAnsi="Times New Roman" w:cs="Times New Roman"/>
          <w:lang w:val="en-US" w:eastAsia="fr-FR"/>
        </w:rPr>
        <w:t xml:space="preserve">. </w:t>
      </w:r>
      <w:r w:rsidR="00C12B93">
        <w:rPr>
          <w:rFonts w:ascii="Times New Roman" w:eastAsia="Times New Roman" w:hAnsi="Times New Roman" w:cs="Times New Roman"/>
          <w:lang w:val="en-US" w:eastAsia="fr-FR"/>
        </w:rPr>
        <w:t xml:space="preserve">So BAOS signs could be exacerbated by concurrent aspiration pneumonia. </w:t>
      </w:r>
      <w:r w:rsidRPr="00D2285D">
        <w:rPr>
          <w:rFonts w:ascii="Times New Roman" w:eastAsia="Times New Roman" w:hAnsi="Times New Roman" w:cs="Times New Roman"/>
          <w:lang w:val="en-US" w:eastAsia="fr-FR"/>
        </w:rPr>
        <w:t xml:space="preserve">Many of these animals have a high potential to decompensate and develop acute respiratory distress. Therefore, they must be handled carefully to prevent stress and acute decompensation. It is important to keep the animal calm and in a cool environment. Supplemental oxygen </w:t>
      </w:r>
      <w:r w:rsidR="00C12B93">
        <w:rPr>
          <w:rFonts w:ascii="Times New Roman" w:eastAsia="Times New Roman" w:hAnsi="Times New Roman" w:cs="Times New Roman"/>
          <w:lang w:val="en-US" w:eastAsia="fr-FR"/>
        </w:rPr>
        <w:t>is</w:t>
      </w:r>
      <w:r w:rsidRPr="00D2285D">
        <w:rPr>
          <w:rFonts w:ascii="Times New Roman" w:eastAsia="Times New Roman" w:hAnsi="Times New Roman" w:cs="Times New Roman"/>
          <w:lang w:val="en-US" w:eastAsia="fr-FR"/>
        </w:rPr>
        <w:t xml:space="preserve"> required.</w:t>
      </w:r>
    </w:p>
    <w:p w14:paraId="13115FA4" w14:textId="1C8ED898" w:rsidR="00D2285D" w:rsidRDefault="00D2285D" w:rsidP="003C7F31">
      <w:pPr>
        <w:spacing w:line="360" w:lineRule="auto"/>
        <w:jc w:val="both"/>
        <w:rPr>
          <w:rFonts w:ascii="Times New Roman" w:eastAsia="Times New Roman" w:hAnsi="Times New Roman" w:cs="Times New Roman"/>
          <w:lang w:val="en-US" w:eastAsia="fr-FR"/>
        </w:rPr>
      </w:pPr>
    </w:p>
    <w:p w14:paraId="2F17F3AB" w14:textId="43C6BFE8" w:rsidR="00D2285D" w:rsidRDefault="00343A64"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Supplementation in</w:t>
      </w:r>
      <w:r w:rsidR="00D2285D">
        <w:rPr>
          <w:rFonts w:ascii="Times New Roman" w:eastAsia="Times New Roman" w:hAnsi="Times New Roman" w:cs="Times New Roman"/>
          <w:lang w:val="en-US" w:eastAsia="fr-FR"/>
        </w:rPr>
        <w:t xml:space="preserve"> oxygen</w:t>
      </w:r>
    </w:p>
    <w:p w14:paraId="44A14F6F" w14:textId="6CFEB63E" w:rsidR="00D2285D" w:rsidRDefault="00D2285D" w:rsidP="003C7F31">
      <w:pPr>
        <w:spacing w:line="360" w:lineRule="auto"/>
        <w:jc w:val="both"/>
        <w:rPr>
          <w:rFonts w:ascii="Times New Roman" w:eastAsia="Times New Roman" w:hAnsi="Times New Roman" w:cs="Times New Roman"/>
          <w:lang w:val="en-US" w:eastAsia="fr-FR"/>
        </w:rPr>
      </w:pPr>
    </w:p>
    <w:p w14:paraId="426EBB38" w14:textId="3DE56A4B" w:rsidR="00343A64" w:rsidRDefault="00343A64" w:rsidP="003C7F31">
      <w:p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 xml:space="preserve">The mainstay of therapy for the respiratory distress patient is oxygen administration and should be instituted as soon as distress has been identified. Multiple options are available, each carrying advantage and limitations. </w:t>
      </w:r>
    </w:p>
    <w:p w14:paraId="252BA1B4" w14:textId="77777777" w:rsidR="00343A64" w:rsidRPr="00343A64" w:rsidRDefault="00343A64" w:rsidP="003C7F31">
      <w:pPr>
        <w:spacing w:line="360" w:lineRule="auto"/>
        <w:jc w:val="both"/>
        <w:rPr>
          <w:rFonts w:ascii="Times New Roman" w:eastAsia="Times New Roman" w:hAnsi="Times New Roman" w:cs="Times New Roman"/>
          <w:lang w:val="en-US" w:eastAsia="fr-FR"/>
        </w:rPr>
      </w:pPr>
    </w:p>
    <w:tbl>
      <w:tblPr>
        <w:tblStyle w:val="Grilledutableau"/>
        <w:tblW w:w="0" w:type="auto"/>
        <w:tblLook w:val="00A0" w:firstRow="1" w:lastRow="0" w:firstColumn="1" w:lastColumn="0" w:noHBand="0" w:noVBand="0"/>
      </w:tblPr>
      <w:tblGrid>
        <w:gridCol w:w="3000"/>
        <w:gridCol w:w="3033"/>
        <w:gridCol w:w="3023"/>
      </w:tblGrid>
      <w:tr w:rsidR="00343A64" w:rsidRPr="00343A64" w14:paraId="32029739" w14:textId="77777777" w:rsidTr="009F6566">
        <w:tc>
          <w:tcPr>
            <w:tcW w:w="3182" w:type="dxa"/>
          </w:tcPr>
          <w:p w14:paraId="6939E723" w14:textId="77777777" w:rsidR="00343A64" w:rsidRPr="00343A64" w:rsidRDefault="00343A64" w:rsidP="003C7F31">
            <w:pPr>
              <w:spacing w:line="360" w:lineRule="auto"/>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 xml:space="preserve">Oxygen administration technique </w:t>
            </w:r>
          </w:p>
        </w:tc>
        <w:tc>
          <w:tcPr>
            <w:tcW w:w="3182" w:type="dxa"/>
          </w:tcPr>
          <w:p w14:paraId="6D652498"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 xml:space="preserve">Advantage </w:t>
            </w:r>
          </w:p>
        </w:tc>
        <w:tc>
          <w:tcPr>
            <w:tcW w:w="3182" w:type="dxa"/>
          </w:tcPr>
          <w:p w14:paraId="5C39D739"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Limitations</w:t>
            </w:r>
          </w:p>
        </w:tc>
      </w:tr>
      <w:tr w:rsidR="00343A64" w:rsidRPr="00343A64" w14:paraId="1AB9700D" w14:textId="77777777" w:rsidTr="009F6566">
        <w:tc>
          <w:tcPr>
            <w:tcW w:w="3182" w:type="dxa"/>
          </w:tcPr>
          <w:p w14:paraId="287046AA"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Flow-by</w:t>
            </w:r>
          </w:p>
        </w:tc>
        <w:tc>
          <w:tcPr>
            <w:tcW w:w="3182" w:type="dxa"/>
          </w:tcPr>
          <w:p w14:paraId="7653C33E" w14:textId="77777777" w:rsidR="00343A64" w:rsidRPr="00343A64" w:rsidRDefault="00343A64" w:rsidP="003C7F31">
            <w:pPr>
              <w:numPr>
                <w:ilvl w:val="0"/>
                <w:numId w:val="4"/>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Easy to implement</w:t>
            </w:r>
          </w:p>
        </w:tc>
        <w:tc>
          <w:tcPr>
            <w:tcW w:w="3182" w:type="dxa"/>
          </w:tcPr>
          <w:p w14:paraId="0676196A" w14:textId="77777777" w:rsidR="00343A64" w:rsidRPr="00343A64" w:rsidRDefault="00343A64" w:rsidP="003C7F31">
            <w:pPr>
              <w:numPr>
                <w:ilvl w:val="0"/>
                <w:numId w:val="2"/>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 xml:space="preserve">Might stress patient </w:t>
            </w:r>
          </w:p>
          <w:p w14:paraId="7BB99C98" w14:textId="77777777" w:rsidR="00343A64" w:rsidRPr="00343A64" w:rsidRDefault="00343A64" w:rsidP="003C7F31">
            <w:pPr>
              <w:numPr>
                <w:ilvl w:val="0"/>
                <w:numId w:val="2"/>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Limited F</w:t>
            </w:r>
            <w:r w:rsidRPr="00343A64">
              <w:rPr>
                <w:rFonts w:ascii="Times New Roman" w:eastAsia="Times New Roman" w:hAnsi="Times New Roman" w:cs="Times New Roman"/>
                <w:vertAlign w:val="subscript"/>
                <w:lang w:val="en-US" w:eastAsia="fr-FR"/>
              </w:rPr>
              <w:t>i</w:t>
            </w:r>
            <w:r w:rsidRPr="00343A64">
              <w:rPr>
                <w:rFonts w:ascii="Times New Roman" w:eastAsia="Times New Roman" w:hAnsi="Times New Roman" w:cs="Times New Roman"/>
                <w:lang w:val="en-US" w:eastAsia="fr-FR"/>
              </w:rPr>
              <w:t>O</w:t>
            </w:r>
            <w:r w:rsidRPr="00343A64">
              <w:rPr>
                <w:rFonts w:ascii="Times New Roman" w:eastAsia="Times New Roman" w:hAnsi="Times New Roman" w:cs="Times New Roman"/>
                <w:vertAlign w:val="subscript"/>
                <w:lang w:val="en-US" w:eastAsia="fr-FR"/>
              </w:rPr>
              <w:t xml:space="preserve">2 </w:t>
            </w:r>
          </w:p>
        </w:tc>
      </w:tr>
      <w:tr w:rsidR="00343A64" w:rsidRPr="00343A64" w14:paraId="7E7F0BEF" w14:textId="77777777" w:rsidTr="009F6566">
        <w:tc>
          <w:tcPr>
            <w:tcW w:w="3182" w:type="dxa"/>
          </w:tcPr>
          <w:p w14:paraId="570C6DE0"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Face mask</w:t>
            </w:r>
          </w:p>
        </w:tc>
        <w:tc>
          <w:tcPr>
            <w:tcW w:w="3182" w:type="dxa"/>
          </w:tcPr>
          <w:p w14:paraId="12E00B56"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Easy to implement</w:t>
            </w:r>
          </w:p>
          <w:p w14:paraId="381F975E"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Higher F</w:t>
            </w:r>
            <w:r w:rsidRPr="00343A64">
              <w:rPr>
                <w:rFonts w:ascii="Times New Roman" w:eastAsia="Times New Roman" w:hAnsi="Times New Roman" w:cs="Times New Roman"/>
                <w:vertAlign w:val="subscript"/>
                <w:lang w:val="en-US" w:eastAsia="fr-FR"/>
              </w:rPr>
              <w:t>i</w:t>
            </w:r>
            <w:r w:rsidRPr="00343A64">
              <w:rPr>
                <w:rFonts w:ascii="Times New Roman" w:eastAsia="Times New Roman" w:hAnsi="Times New Roman" w:cs="Times New Roman"/>
                <w:lang w:val="en-US" w:eastAsia="fr-FR"/>
              </w:rPr>
              <w:t>O</w:t>
            </w:r>
            <w:r w:rsidRPr="00343A64">
              <w:rPr>
                <w:rFonts w:ascii="Times New Roman" w:eastAsia="Times New Roman" w:hAnsi="Times New Roman" w:cs="Times New Roman"/>
                <w:vertAlign w:val="subscript"/>
                <w:lang w:val="en-US" w:eastAsia="fr-FR"/>
              </w:rPr>
              <w:t xml:space="preserve">2 </w:t>
            </w:r>
          </w:p>
        </w:tc>
        <w:tc>
          <w:tcPr>
            <w:tcW w:w="3182" w:type="dxa"/>
          </w:tcPr>
          <w:p w14:paraId="2EFEC2AC"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Might stress patient</w:t>
            </w:r>
          </w:p>
        </w:tc>
      </w:tr>
      <w:tr w:rsidR="00343A64" w:rsidRPr="00343A64" w14:paraId="297E5E44" w14:textId="77777777" w:rsidTr="009F6566">
        <w:tc>
          <w:tcPr>
            <w:tcW w:w="3182" w:type="dxa"/>
          </w:tcPr>
          <w:p w14:paraId="6AF9CCA7"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Elizabethan collar</w:t>
            </w:r>
          </w:p>
        </w:tc>
        <w:tc>
          <w:tcPr>
            <w:tcW w:w="3182" w:type="dxa"/>
          </w:tcPr>
          <w:p w14:paraId="0C2D1430"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Higher F</w:t>
            </w:r>
            <w:r w:rsidRPr="00343A64">
              <w:rPr>
                <w:rFonts w:ascii="Times New Roman" w:eastAsia="Times New Roman" w:hAnsi="Times New Roman" w:cs="Times New Roman"/>
                <w:vertAlign w:val="subscript"/>
                <w:lang w:val="en-US" w:eastAsia="fr-FR"/>
              </w:rPr>
              <w:t>i</w:t>
            </w:r>
            <w:r w:rsidRPr="00343A64">
              <w:rPr>
                <w:rFonts w:ascii="Times New Roman" w:eastAsia="Times New Roman" w:hAnsi="Times New Roman" w:cs="Times New Roman"/>
                <w:lang w:val="en-US" w:eastAsia="fr-FR"/>
              </w:rPr>
              <w:t>O</w:t>
            </w:r>
            <w:r w:rsidRPr="00343A64">
              <w:rPr>
                <w:rFonts w:ascii="Times New Roman" w:eastAsia="Times New Roman" w:hAnsi="Times New Roman" w:cs="Times New Roman"/>
                <w:vertAlign w:val="subscript"/>
                <w:lang w:val="en-US" w:eastAsia="fr-FR"/>
              </w:rPr>
              <w:t xml:space="preserve">2 </w:t>
            </w:r>
          </w:p>
        </w:tc>
        <w:tc>
          <w:tcPr>
            <w:tcW w:w="3182" w:type="dxa"/>
          </w:tcPr>
          <w:p w14:paraId="386C301B"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Might stress patient</w:t>
            </w:r>
          </w:p>
        </w:tc>
      </w:tr>
      <w:tr w:rsidR="00343A64" w:rsidRPr="00343A64" w14:paraId="70509737" w14:textId="77777777" w:rsidTr="009F6566">
        <w:tc>
          <w:tcPr>
            <w:tcW w:w="3182" w:type="dxa"/>
          </w:tcPr>
          <w:p w14:paraId="6FF3241A"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Nasal prongs</w:t>
            </w:r>
          </w:p>
        </w:tc>
        <w:tc>
          <w:tcPr>
            <w:tcW w:w="3182" w:type="dxa"/>
          </w:tcPr>
          <w:p w14:paraId="5DBCEBA2"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No operator required</w:t>
            </w:r>
          </w:p>
          <w:p w14:paraId="33A89F29"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Allows transport</w:t>
            </w:r>
          </w:p>
        </w:tc>
        <w:tc>
          <w:tcPr>
            <w:tcW w:w="3182" w:type="dxa"/>
          </w:tcPr>
          <w:p w14:paraId="66EEC4A7"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Hard to maintain</w:t>
            </w:r>
          </w:p>
          <w:p w14:paraId="70FB35EC"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 xml:space="preserve">Nasal irritation </w:t>
            </w:r>
          </w:p>
        </w:tc>
      </w:tr>
      <w:tr w:rsidR="00343A64" w:rsidRPr="00343A64" w14:paraId="66047DD9" w14:textId="77777777" w:rsidTr="009F6566">
        <w:tc>
          <w:tcPr>
            <w:tcW w:w="3182" w:type="dxa"/>
          </w:tcPr>
          <w:p w14:paraId="5EC61C2E"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 xml:space="preserve">Nasal cannula </w:t>
            </w:r>
          </w:p>
        </w:tc>
        <w:tc>
          <w:tcPr>
            <w:tcW w:w="3182" w:type="dxa"/>
          </w:tcPr>
          <w:p w14:paraId="7133ECA5"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No operator required</w:t>
            </w:r>
          </w:p>
          <w:p w14:paraId="700A7145"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Allows transport</w:t>
            </w:r>
          </w:p>
        </w:tc>
        <w:tc>
          <w:tcPr>
            <w:tcW w:w="3182" w:type="dxa"/>
          </w:tcPr>
          <w:p w14:paraId="5BA863AB"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Nasal irritation</w:t>
            </w:r>
          </w:p>
        </w:tc>
      </w:tr>
      <w:tr w:rsidR="00343A64" w:rsidRPr="00240866" w14:paraId="745624A7" w14:textId="77777777" w:rsidTr="009F6566">
        <w:tc>
          <w:tcPr>
            <w:tcW w:w="3182" w:type="dxa"/>
          </w:tcPr>
          <w:p w14:paraId="555CC8CB"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 xml:space="preserve">Oxygen cage </w:t>
            </w:r>
          </w:p>
        </w:tc>
        <w:tc>
          <w:tcPr>
            <w:tcW w:w="3182" w:type="dxa"/>
          </w:tcPr>
          <w:p w14:paraId="63900137"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Minimizes patient stress</w:t>
            </w:r>
          </w:p>
          <w:p w14:paraId="268B8348"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Higher F</w:t>
            </w:r>
            <w:r w:rsidRPr="00343A64">
              <w:rPr>
                <w:rFonts w:ascii="Times New Roman" w:eastAsia="Times New Roman" w:hAnsi="Times New Roman" w:cs="Times New Roman"/>
                <w:vertAlign w:val="subscript"/>
                <w:lang w:val="en-US" w:eastAsia="fr-FR"/>
              </w:rPr>
              <w:t>i</w:t>
            </w:r>
            <w:r w:rsidRPr="00343A64">
              <w:rPr>
                <w:rFonts w:ascii="Times New Roman" w:eastAsia="Times New Roman" w:hAnsi="Times New Roman" w:cs="Times New Roman"/>
                <w:lang w:val="en-US" w:eastAsia="fr-FR"/>
              </w:rPr>
              <w:t>O</w:t>
            </w:r>
            <w:r w:rsidRPr="00343A64">
              <w:rPr>
                <w:rFonts w:ascii="Times New Roman" w:eastAsia="Times New Roman" w:hAnsi="Times New Roman" w:cs="Times New Roman"/>
                <w:vertAlign w:val="subscript"/>
                <w:lang w:val="en-US" w:eastAsia="fr-FR"/>
              </w:rPr>
              <w:t xml:space="preserve">2 </w:t>
            </w:r>
          </w:p>
        </w:tc>
        <w:tc>
          <w:tcPr>
            <w:tcW w:w="3182" w:type="dxa"/>
          </w:tcPr>
          <w:p w14:paraId="51383500"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Limited to no patient access</w:t>
            </w:r>
          </w:p>
        </w:tc>
      </w:tr>
      <w:tr w:rsidR="00343A64" w:rsidRPr="00240866" w14:paraId="318B3EFF" w14:textId="77777777" w:rsidTr="009F6566">
        <w:tc>
          <w:tcPr>
            <w:tcW w:w="3182" w:type="dxa"/>
          </w:tcPr>
          <w:p w14:paraId="27C90AD6" w14:textId="77777777" w:rsidR="00343A64" w:rsidRPr="00343A64" w:rsidRDefault="00343A64" w:rsidP="003C7F31">
            <w:pPr>
              <w:spacing w:line="360" w:lineRule="auto"/>
              <w:jc w:val="both"/>
              <w:rPr>
                <w:rFonts w:ascii="Times New Roman" w:eastAsia="Times New Roman" w:hAnsi="Times New Roman" w:cs="Times New Roman"/>
                <w:b/>
                <w:lang w:val="en-US" w:eastAsia="fr-FR"/>
              </w:rPr>
            </w:pPr>
            <w:r w:rsidRPr="00343A64">
              <w:rPr>
                <w:rFonts w:ascii="Times New Roman" w:eastAsia="Times New Roman" w:hAnsi="Times New Roman" w:cs="Times New Roman"/>
                <w:b/>
                <w:lang w:val="en-US" w:eastAsia="fr-FR"/>
              </w:rPr>
              <w:t xml:space="preserve">Intubation </w:t>
            </w:r>
          </w:p>
        </w:tc>
        <w:tc>
          <w:tcPr>
            <w:tcW w:w="3182" w:type="dxa"/>
          </w:tcPr>
          <w:p w14:paraId="66B18A6F"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Maximizes F</w:t>
            </w:r>
            <w:r w:rsidRPr="00343A64">
              <w:rPr>
                <w:rFonts w:ascii="Times New Roman" w:eastAsia="Times New Roman" w:hAnsi="Times New Roman" w:cs="Times New Roman"/>
                <w:vertAlign w:val="subscript"/>
                <w:lang w:val="en-US" w:eastAsia="fr-FR"/>
              </w:rPr>
              <w:t>i</w:t>
            </w:r>
            <w:r w:rsidRPr="00343A64">
              <w:rPr>
                <w:rFonts w:ascii="Times New Roman" w:eastAsia="Times New Roman" w:hAnsi="Times New Roman" w:cs="Times New Roman"/>
                <w:lang w:val="en-US" w:eastAsia="fr-FR"/>
              </w:rPr>
              <w:t>O</w:t>
            </w:r>
            <w:r w:rsidRPr="00343A64">
              <w:rPr>
                <w:rFonts w:ascii="Times New Roman" w:eastAsia="Times New Roman" w:hAnsi="Times New Roman" w:cs="Times New Roman"/>
                <w:vertAlign w:val="subscript"/>
                <w:lang w:val="en-US" w:eastAsia="fr-FR"/>
              </w:rPr>
              <w:t xml:space="preserve">2 </w:t>
            </w:r>
          </w:p>
          <w:p w14:paraId="4418A43C"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 xml:space="preserve">Airway protection </w:t>
            </w:r>
          </w:p>
        </w:tc>
        <w:tc>
          <w:tcPr>
            <w:tcW w:w="3182" w:type="dxa"/>
          </w:tcPr>
          <w:p w14:paraId="00615875" w14:textId="77777777" w:rsidR="00343A64" w:rsidRPr="00343A64" w:rsidRDefault="00343A64" w:rsidP="003C7F31">
            <w:pPr>
              <w:numPr>
                <w:ilvl w:val="0"/>
                <w:numId w:val="3"/>
              </w:numPr>
              <w:spacing w:line="360" w:lineRule="auto"/>
              <w:jc w:val="both"/>
              <w:rPr>
                <w:rFonts w:ascii="Times New Roman" w:eastAsia="Times New Roman" w:hAnsi="Times New Roman" w:cs="Times New Roman"/>
                <w:lang w:val="en-US" w:eastAsia="fr-FR"/>
              </w:rPr>
            </w:pPr>
            <w:r w:rsidRPr="00343A64">
              <w:rPr>
                <w:rFonts w:ascii="Times New Roman" w:eastAsia="Times New Roman" w:hAnsi="Times New Roman" w:cs="Times New Roman"/>
                <w:lang w:val="en-US" w:eastAsia="fr-FR"/>
              </w:rPr>
              <w:t xml:space="preserve">Requires general anesthesia if the patient is not comatose </w:t>
            </w:r>
          </w:p>
        </w:tc>
      </w:tr>
    </w:tbl>
    <w:p w14:paraId="02A268BB" w14:textId="0D8F02E5" w:rsidR="00D2285D" w:rsidRPr="00D2285D" w:rsidRDefault="00D2285D" w:rsidP="003C7F31">
      <w:pPr>
        <w:spacing w:line="360" w:lineRule="auto"/>
        <w:jc w:val="both"/>
        <w:rPr>
          <w:rFonts w:ascii="Times New Roman" w:eastAsia="Times New Roman" w:hAnsi="Times New Roman" w:cs="Times New Roman"/>
          <w:lang w:val="en-US" w:eastAsia="fr-FR"/>
        </w:rPr>
      </w:pPr>
    </w:p>
    <w:p w14:paraId="42072455" w14:textId="3F34541E" w:rsidR="00D2285D" w:rsidRDefault="00343A64"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For brachycephalic patients, flow-by, nasal cannula </w:t>
      </w:r>
      <w:r w:rsidR="00C12B93">
        <w:rPr>
          <w:rFonts w:ascii="Times New Roman" w:eastAsia="Times New Roman" w:hAnsi="Times New Roman" w:cs="Times New Roman"/>
          <w:lang w:val="en-US" w:eastAsia="fr-FR"/>
        </w:rPr>
        <w:t>and intubation for</w:t>
      </w:r>
      <w:r>
        <w:rPr>
          <w:rFonts w:ascii="Times New Roman" w:eastAsia="Times New Roman" w:hAnsi="Times New Roman" w:cs="Times New Roman"/>
          <w:lang w:val="en-US" w:eastAsia="fr-FR"/>
        </w:rPr>
        <w:t xml:space="preserve"> severe respiratory distress are the best suited techniques. </w:t>
      </w:r>
    </w:p>
    <w:p w14:paraId="558BDBD6" w14:textId="77777777" w:rsidR="005C2D0E" w:rsidRDefault="005C2D0E" w:rsidP="003C7F31">
      <w:pPr>
        <w:spacing w:line="360" w:lineRule="auto"/>
        <w:jc w:val="both"/>
        <w:rPr>
          <w:rFonts w:ascii="Times New Roman" w:eastAsia="Times New Roman" w:hAnsi="Times New Roman" w:cs="Times New Roman"/>
          <w:lang w:val="en-US" w:eastAsia="fr-FR"/>
        </w:rPr>
      </w:pPr>
    </w:p>
    <w:p w14:paraId="79526F94" w14:textId="0D4C1EC5" w:rsidR="005C2D0E" w:rsidRDefault="005C2D0E"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sidRPr="005C2D0E">
        <w:rPr>
          <w:rFonts w:ascii="Times New Roman" w:eastAsia="Times New Roman" w:hAnsi="Times New Roman" w:cs="Times New Roman"/>
          <w:lang w:val="en-US" w:eastAsia="fr-FR"/>
        </w:rPr>
        <w:t>Post extubating period</w:t>
      </w:r>
    </w:p>
    <w:p w14:paraId="3C452ABB" w14:textId="77777777" w:rsidR="005C2D0E" w:rsidRPr="005C2D0E" w:rsidRDefault="005C2D0E" w:rsidP="003C7F31">
      <w:pPr>
        <w:spacing w:line="360" w:lineRule="auto"/>
        <w:jc w:val="both"/>
        <w:rPr>
          <w:rFonts w:ascii="Times New Roman" w:eastAsia="Times New Roman" w:hAnsi="Times New Roman" w:cs="Times New Roman"/>
          <w:lang w:val="en-US" w:eastAsia="fr-FR"/>
        </w:rPr>
      </w:pPr>
    </w:p>
    <w:p w14:paraId="2F0677D7" w14:textId="717D91E2" w:rsidR="00451CB5" w:rsidRDefault="00C12B93" w:rsidP="003C7F31">
      <w:pPr>
        <w:spacing w:line="360" w:lineRule="auto"/>
        <w:jc w:val="both"/>
        <w:rPr>
          <w:rFonts w:ascii="Times New Roman" w:eastAsia="Times New Roman" w:hAnsi="Times New Roman" w:cs="Times New Roman"/>
          <w:lang w:val="en-US" w:eastAsia="fr-FR"/>
        </w:rPr>
      </w:pPr>
      <w:r w:rsidRPr="005C2D0E">
        <w:rPr>
          <w:rFonts w:ascii="Times New Roman" w:eastAsia="Times New Roman" w:hAnsi="Times New Roman" w:cs="Times New Roman"/>
          <w:lang w:val="en-US" w:eastAsia="fr-FR"/>
        </w:rPr>
        <w:t>Post extubating period i</w:t>
      </w:r>
      <w:r w:rsidR="00346740" w:rsidRPr="005C2D0E">
        <w:rPr>
          <w:rFonts w:ascii="Times New Roman" w:eastAsia="Times New Roman" w:hAnsi="Times New Roman" w:cs="Times New Roman"/>
          <w:lang w:val="en-US" w:eastAsia="fr-FR"/>
        </w:rPr>
        <w:t xml:space="preserve">s critical in BD. </w:t>
      </w:r>
      <w:r w:rsidR="00451CB5" w:rsidRPr="005C2D0E">
        <w:rPr>
          <w:rFonts w:ascii="Times New Roman" w:eastAsia="Times New Roman" w:hAnsi="Times New Roman" w:cs="Times New Roman"/>
          <w:lang w:val="en-US" w:eastAsia="fr-FR"/>
        </w:rPr>
        <w:t>Nursing is a tremendous part of the management of</w:t>
      </w:r>
      <w:r w:rsidR="00451CB5" w:rsidRPr="00451CB5">
        <w:rPr>
          <w:rFonts w:ascii="Times New Roman" w:eastAsia="Times New Roman" w:hAnsi="Times New Roman" w:cs="Times New Roman"/>
          <w:lang w:val="en-US" w:eastAsia="fr-FR"/>
        </w:rPr>
        <w:t xml:space="preserve"> BD at the time of extubation. In the author’s practice it is common for an Intensive Care Unit or Anesthesia staff member to maintain the patient’s mouth open while pulling the tongue forward. </w:t>
      </w:r>
      <w:r w:rsidR="00451CB5" w:rsidRPr="00451CB5">
        <w:rPr>
          <w:rFonts w:ascii="Times New Roman" w:eastAsia="Times New Roman" w:hAnsi="Times New Roman" w:cs="Times New Roman"/>
          <w:lang w:val="en-US" w:eastAsia="fr-FR"/>
        </w:rPr>
        <w:lastRenderedPageBreak/>
        <w:t>Preparedness is also key: emergency re-intubation supplies should be readily available (laryngoscope, endo-tracheal tube, stylet, anesthesia drugs, oxygen source).</w:t>
      </w:r>
    </w:p>
    <w:p w14:paraId="06FAEAD7" w14:textId="0A58971E" w:rsidR="00343A64" w:rsidRDefault="00A70C82" w:rsidP="003C7F31">
      <w:pPr>
        <w:spacing w:line="360" w:lineRule="auto"/>
        <w:jc w:val="both"/>
        <w:rPr>
          <w:rFonts w:ascii="Times New Roman" w:eastAsia="Times New Roman" w:hAnsi="Times New Roman" w:cs="Times New Roman"/>
          <w:lang w:val="en-US" w:eastAsia="fr-FR"/>
        </w:rPr>
      </w:pPr>
      <w:r w:rsidRPr="00A70C82">
        <w:rPr>
          <w:rFonts w:ascii="Times New Roman" w:eastAsia="Times New Roman" w:hAnsi="Times New Roman" w:cs="Times New Roman"/>
          <w:lang w:val="en-US" w:eastAsia="fr-FR"/>
        </w:rPr>
        <w:t xml:space="preserve">The use of </w:t>
      </w:r>
      <w:proofErr w:type="spellStart"/>
      <w:r w:rsidRPr="00A70C82">
        <w:rPr>
          <w:rFonts w:ascii="Times New Roman" w:eastAsia="Times New Roman" w:hAnsi="Times New Roman" w:cs="Times New Roman"/>
          <w:lang w:val="en-US" w:eastAsia="fr-FR"/>
        </w:rPr>
        <w:t>naso</w:t>
      </w:r>
      <w:proofErr w:type="spellEnd"/>
      <w:r w:rsidRPr="00A70C82">
        <w:rPr>
          <w:rFonts w:ascii="Times New Roman" w:eastAsia="Times New Roman" w:hAnsi="Times New Roman" w:cs="Times New Roman"/>
          <w:lang w:val="en-US" w:eastAsia="fr-FR"/>
        </w:rPr>
        <w:t>-tracheal tube (NTT) has recently been retrospectively studied in BD following BOAS surgical treatment</w:t>
      </w:r>
      <w:r w:rsidRPr="00A70C82">
        <w:rPr>
          <w:rFonts w:ascii="Times New Roman" w:eastAsia="Times New Roman" w:hAnsi="Times New Roman" w:cs="Times New Roman"/>
          <w:vertAlign w:val="superscript"/>
          <w:lang w:val="en-US" w:eastAsia="fr-FR"/>
        </w:rPr>
        <w:t>4</w:t>
      </w:r>
      <w:r w:rsidRPr="00A70C82">
        <w:rPr>
          <w:rFonts w:ascii="Times New Roman" w:eastAsia="Times New Roman" w:hAnsi="Times New Roman" w:cs="Times New Roman"/>
          <w:lang w:val="en-US" w:eastAsia="fr-FR"/>
        </w:rPr>
        <w:t>. A NTT was placed prior to anesthesia recovery and humidified oxygen was then administered as needed in the recovery phase. The device appeared safe, nonetheless it was perceived to be associated with vomiting, regurgitation, or coughing in some dogs. Interestingly, 5 patients without the NTT experienced respiratory distress in the post-operative period while no dog with a NTT displayed similar signs.</w:t>
      </w:r>
      <w:r>
        <w:rPr>
          <w:rFonts w:ascii="Times New Roman" w:eastAsia="Times New Roman" w:hAnsi="Times New Roman" w:cs="Times New Roman"/>
          <w:lang w:val="en-US" w:eastAsia="fr-FR"/>
        </w:rPr>
        <w:t xml:space="preserve"> In the author practice, NNT is placed before extubation of high risk patient, and seem to be well tolerated. </w:t>
      </w:r>
    </w:p>
    <w:p w14:paraId="7F6D38B1" w14:textId="717E43C7" w:rsidR="00346740" w:rsidRDefault="00346740"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High flow oxygen therapy</w:t>
      </w:r>
      <w:r w:rsidRPr="00346740">
        <w:rPr>
          <w:rFonts w:ascii="Times New Roman" w:eastAsia="Times New Roman" w:hAnsi="Times New Roman" w:cs="Times New Roman"/>
          <w:lang w:val="en-US" w:eastAsia="fr-FR"/>
        </w:rPr>
        <w:t>, a fairly new device might prove helpful in managing BD in the post-extubation period. This innovative device relies on high-flow (up to 40 L/min) delivery of warmed and humidified oxygen through nasal prongs. The oxygen concentration (or fraction of inspired oxygen, F</w:t>
      </w:r>
      <w:r w:rsidRPr="00346740">
        <w:rPr>
          <w:rFonts w:ascii="Times New Roman" w:eastAsia="Times New Roman" w:hAnsi="Times New Roman" w:cs="Times New Roman"/>
          <w:vertAlign w:val="subscript"/>
          <w:lang w:val="en-US" w:eastAsia="fr-FR"/>
        </w:rPr>
        <w:t>i</w:t>
      </w:r>
      <w:r w:rsidRPr="00346740">
        <w:rPr>
          <w:rFonts w:ascii="Times New Roman" w:eastAsia="Times New Roman" w:hAnsi="Times New Roman" w:cs="Times New Roman"/>
          <w:lang w:val="en-US" w:eastAsia="fr-FR"/>
        </w:rPr>
        <w:t>O</w:t>
      </w:r>
      <w:r w:rsidRPr="00346740">
        <w:rPr>
          <w:rFonts w:ascii="Times New Roman" w:eastAsia="Times New Roman" w:hAnsi="Times New Roman" w:cs="Times New Roman"/>
          <w:vertAlign w:val="subscript"/>
          <w:lang w:val="en-US" w:eastAsia="fr-FR"/>
        </w:rPr>
        <w:t>2</w:t>
      </w:r>
      <w:r w:rsidRPr="00346740">
        <w:rPr>
          <w:rFonts w:ascii="Times New Roman" w:eastAsia="Times New Roman" w:hAnsi="Times New Roman" w:cs="Times New Roman"/>
          <w:lang w:val="en-US" w:eastAsia="fr-FR"/>
        </w:rPr>
        <w:t>) can also be precisely controlled with this device. The high flow provided by the machine is used to create an “air-skeleton”, maintaining airway patency in patients</w:t>
      </w:r>
      <w:r w:rsidR="00C12B93">
        <w:rPr>
          <w:rFonts w:ascii="Times New Roman" w:eastAsia="Times New Roman" w:hAnsi="Times New Roman" w:cs="Times New Roman"/>
          <w:lang w:val="en-US" w:eastAsia="fr-FR"/>
        </w:rPr>
        <w:t xml:space="preserve"> prone to upper airway collapse (see proceeding “Advanced oxygen therapy techniques”).</w:t>
      </w:r>
    </w:p>
    <w:p w14:paraId="5BD3F10F" w14:textId="77777777" w:rsidR="00A70C82" w:rsidRDefault="00A70C82" w:rsidP="003C7F31">
      <w:pPr>
        <w:spacing w:line="360" w:lineRule="auto"/>
        <w:jc w:val="both"/>
        <w:rPr>
          <w:rFonts w:ascii="Times New Roman" w:eastAsia="Times New Roman" w:hAnsi="Times New Roman" w:cs="Times New Roman"/>
          <w:lang w:val="en-US" w:eastAsia="fr-FR"/>
        </w:rPr>
      </w:pPr>
    </w:p>
    <w:p w14:paraId="742E8967" w14:textId="20764E1E" w:rsidR="00343A64" w:rsidRDefault="00343A64"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Sedation</w:t>
      </w:r>
    </w:p>
    <w:p w14:paraId="759F9C4D" w14:textId="04A502B6" w:rsidR="00343A64" w:rsidRDefault="00343A64" w:rsidP="003C7F31">
      <w:pPr>
        <w:spacing w:line="360" w:lineRule="auto"/>
        <w:jc w:val="both"/>
        <w:rPr>
          <w:rFonts w:ascii="Times New Roman" w:eastAsia="Times New Roman" w:hAnsi="Times New Roman" w:cs="Times New Roman"/>
          <w:lang w:val="en-US" w:eastAsia="fr-FR"/>
        </w:rPr>
      </w:pPr>
    </w:p>
    <w:p w14:paraId="0A325A91" w14:textId="2D5F5146" w:rsidR="00343A64" w:rsidRDefault="00343A64"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Sedation is a very important part of </w:t>
      </w:r>
      <w:r w:rsidRPr="00343A64">
        <w:rPr>
          <w:rFonts w:ascii="Times New Roman" w:eastAsia="Times New Roman" w:hAnsi="Times New Roman" w:cs="Times New Roman"/>
          <w:lang w:val="en-US" w:eastAsia="fr-FR"/>
        </w:rPr>
        <w:t>therapy for those patients</w:t>
      </w:r>
      <w:r w:rsidR="005C2D0E">
        <w:rPr>
          <w:rFonts w:ascii="Times New Roman" w:eastAsia="Times New Roman" w:hAnsi="Times New Roman" w:cs="Times New Roman"/>
          <w:lang w:val="en-US" w:eastAsia="fr-FR"/>
        </w:rPr>
        <w:t xml:space="preserve"> and should be done at the same time as oxygen therapy</w:t>
      </w:r>
      <w:r w:rsidRPr="00343A64">
        <w:rPr>
          <w:rFonts w:ascii="Times New Roman" w:eastAsia="Times New Roman" w:hAnsi="Times New Roman" w:cs="Times New Roman"/>
          <w:lang w:val="en-US" w:eastAsia="fr-FR"/>
        </w:rPr>
        <w:t xml:space="preserve">. It allows for decreasing agitation as well as inspiratory effort therefore preventing turbulent flow, which prevents adequate breath intake. </w:t>
      </w:r>
      <w:r w:rsidR="00750B6D">
        <w:rPr>
          <w:rFonts w:ascii="Times New Roman" w:eastAsia="Times New Roman" w:hAnsi="Times New Roman" w:cs="Times New Roman"/>
          <w:lang w:val="en-US" w:eastAsia="fr-FR"/>
        </w:rPr>
        <w:t xml:space="preserve">Sedation should be done immediately at admission, with oxygen therapy. </w:t>
      </w:r>
      <w:r w:rsidRPr="00343A64">
        <w:rPr>
          <w:rFonts w:ascii="Times New Roman" w:eastAsia="Times New Roman" w:hAnsi="Times New Roman" w:cs="Times New Roman"/>
          <w:lang w:val="en-US" w:eastAsia="fr-FR"/>
        </w:rPr>
        <w:t>Drugs commonly used in the authors practice are acepromazine</w:t>
      </w:r>
      <w:r>
        <w:rPr>
          <w:rFonts w:ascii="Times New Roman" w:eastAsia="Times New Roman" w:hAnsi="Times New Roman" w:cs="Times New Roman"/>
          <w:lang w:val="en-US" w:eastAsia="fr-FR"/>
        </w:rPr>
        <w:t xml:space="preserve"> (5-10 </w:t>
      </w:r>
      <w:proofErr w:type="spellStart"/>
      <w:r>
        <w:rPr>
          <w:rFonts w:ascii="Times New Roman" w:eastAsia="Times New Roman" w:hAnsi="Times New Roman" w:cs="Times New Roman"/>
          <w:lang w:val="en-US" w:eastAsia="fr-FR"/>
        </w:rPr>
        <w:t>microgrammes</w:t>
      </w:r>
      <w:proofErr w:type="spellEnd"/>
      <w:r>
        <w:rPr>
          <w:rFonts w:ascii="Times New Roman" w:eastAsia="Times New Roman" w:hAnsi="Times New Roman" w:cs="Times New Roman"/>
          <w:lang w:val="en-US" w:eastAsia="fr-FR"/>
        </w:rPr>
        <w:t>/kg IV)</w:t>
      </w:r>
      <w:r w:rsidR="00750B6D">
        <w:rPr>
          <w:rFonts w:ascii="Times New Roman" w:eastAsia="Times New Roman" w:hAnsi="Times New Roman" w:cs="Times New Roman"/>
          <w:lang w:val="en-US" w:eastAsia="fr-FR"/>
        </w:rPr>
        <w:t xml:space="preserve">, </w:t>
      </w:r>
      <w:r w:rsidRPr="00343A64">
        <w:rPr>
          <w:rFonts w:ascii="Times New Roman" w:eastAsia="Times New Roman" w:hAnsi="Times New Roman" w:cs="Times New Roman"/>
          <w:lang w:val="en-US" w:eastAsia="fr-FR"/>
        </w:rPr>
        <w:t>butorphanol</w:t>
      </w:r>
      <w:r>
        <w:rPr>
          <w:rFonts w:ascii="Times New Roman" w:eastAsia="Times New Roman" w:hAnsi="Times New Roman" w:cs="Times New Roman"/>
          <w:lang w:val="en-US" w:eastAsia="fr-FR"/>
        </w:rPr>
        <w:t xml:space="preserve"> (0.3-0.5 mg/mg IV)</w:t>
      </w:r>
      <w:r w:rsidR="00750B6D">
        <w:rPr>
          <w:rFonts w:ascii="Times New Roman" w:eastAsia="Times New Roman" w:hAnsi="Times New Roman" w:cs="Times New Roman"/>
          <w:lang w:val="en-US" w:eastAsia="fr-FR"/>
        </w:rPr>
        <w:t xml:space="preserve"> and dex</w:t>
      </w:r>
      <w:r w:rsidR="003C7298">
        <w:rPr>
          <w:rFonts w:ascii="Times New Roman" w:eastAsia="Times New Roman" w:hAnsi="Times New Roman" w:cs="Times New Roman"/>
          <w:lang w:val="en-US" w:eastAsia="fr-FR"/>
        </w:rPr>
        <w:t xml:space="preserve">medetomidine (1-3 </w:t>
      </w:r>
      <w:proofErr w:type="spellStart"/>
      <w:r w:rsidR="003C7298">
        <w:rPr>
          <w:rFonts w:ascii="Times New Roman" w:eastAsia="Times New Roman" w:hAnsi="Times New Roman" w:cs="Times New Roman"/>
          <w:lang w:val="en-US" w:eastAsia="fr-FR"/>
        </w:rPr>
        <w:t>microgrammes</w:t>
      </w:r>
      <w:proofErr w:type="spellEnd"/>
      <w:r w:rsidR="003C7298">
        <w:rPr>
          <w:rFonts w:ascii="Times New Roman" w:eastAsia="Times New Roman" w:hAnsi="Times New Roman" w:cs="Times New Roman"/>
          <w:lang w:val="en-US" w:eastAsia="fr-FR"/>
        </w:rPr>
        <w:t>/k</w:t>
      </w:r>
      <w:r w:rsidR="00750B6D">
        <w:rPr>
          <w:rFonts w:ascii="Times New Roman" w:eastAsia="Times New Roman" w:hAnsi="Times New Roman" w:cs="Times New Roman"/>
          <w:lang w:val="en-US" w:eastAsia="fr-FR"/>
        </w:rPr>
        <w:t>g IV)</w:t>
      </w:r>
      <w:r w:rsidRPr="00343A64">
        <w:rPr>
          <w:rFonts w:ascii="Times New Roman" w:eastAsia="Times New Roman" w:hAnsi="Times New Roman" w:cs="Times New Roman"/>
          <w:lang w:val="en-US" w:eastAsia="fr-FR"/>
        </w:rPr>
        <w:t>.</w:t>
      </w:r>
      <w:r w:rsidR="00750B6D">
        <w:rPr>
          <w:rFonts w:ascii="Times New Roman" w:eastAsia="Times New Roman" w:hAnsi="Times New Roman" w:cs="Times New Roman"/>
          <w:lang w:val="en-US" w:eastAsia="fr-FR"/>
        </w:rPr>
        <w:t xml:space="preserve"> Dexmedetomidine could also be used as a CRI in order to keep the patient quite </w:t>
      </w:r>
      <w:r w:rsidR="00C12B93">
        <w:rPr>
          <w:rFonts w:ascii="Times New Roman" w:eastAsia="Times New Roman" w:hAnsi="Times New Roman" w:cs="Times New Roman"/>
          <w:lang w:val="en-US" w:eastAsia="fr-FR"/>
        </w:rPr>
        <w:t xml:space="preserve">after initial stabilization </w:t>
      </w:r>
      <w:r w:rsidR="00750B6D">
        <w:rPr>
          <w:rFonts w:ascii="Times New Roman" w:eastAsia="Times New Roman" w:hAnsi="Times New Roman" w:cs="Times New Roman"/>
          <w:lang w:val="en-US" w:eastAsia="fr-FR"/>
        </w:rPr>
        <w:t xml:space="preserve">(1-3 </w:t>
      </w:r>
      <w:proofErr w:type="spellStart"/>
      <w:r w:rsidR="00750B6D">
        <w:rPr>
          <w:rFonts w:ascii="Times New Roman" w:eastAsia="Times New Roman" w:hAnsi="Times New Roman" w:cs="Times New Roman"/>
          <w:lang w:val="en-US" w:eastAsia="fr-FR"/>
        </w:rPr>
        <w:t>microgrammes</w:t>
      </w:r>
      <w:proofErr w:type="spellEnd"/>
      <w:r w:rsidR="00750B6D">
        <w:rPr>
          <w:rFonts w:ascii="Times New Roman" w:eastAsia="Times New Roman" w:hAnsi="Times New Roman" w:cs="Times New Roman"/>
          <w:lang w:val="en-US" w:eastAsia="fr-FR"/>
        </w:rPr>
        <w:t>/kg/h CRI).</w:t>
      </w:r>
      <w:r w:rsidRPr="00343A64">
        <w:rPr>
          <w:rFonts w:ascii="Times New Roman" w:eastAsia="Times New Roman" w:hAnsi="Times New Roman" w:cs="Times New Roman"/>
          <w:lang w:val="en-US" w:eastAsia="fr-FR"/>
        </w:rPr>
        <w:t xml:space="preserve"> Some patients might even require general anesthesia and trans-oral tracheal intubation.</w:t>
      </w:r>
      <w:r>
        <w:rPr>
          <w:rFonts w:ascii="Times New Roman" w:eastAsia="Times New Roman" w:hAnsi="Times New Roman" w:cs="Times New Roman"/>
          <w:lang w:val="en-US" w:eastAsia="fr-FR"/>
        </w:rPr>
        <w:t xml:space="preserve"> In that cases, rapid induction agent should be </w:t>
      </w:r>
      <w:r w:rsidR="00451CB5">
        <w:rPr>
          <w:rFonts w:ascii="Times New Roman" w:eastAsia="Times New Roman" w:hAnsi="Times New Roman" w:cs="Times New Roman"/>
          <w:lang w:val="en-US" w:eastAsia="fr-FR"/>
        </w:rPr>
        <w:t xml:space="preserve">preferred (e.g. </w:t>
      </w:r>
      <w:proofErr w:type="spellStart"/>
      <w:r>
        <w:rPr>
          <w:rFonts w:ascii="Times New Roman" w:eastAsia="Times New Roman" w:hAnsi="Times New Roman" w:cs="Times New Roman"/>
          <w:lang w:val="en-US" w:eastAsia="fr-FR"/>
        </w:rPr>
        <w:t>propofol</w:t>
      </w:r>
      <w:proofErr w:type="spellEnd"/>
      <w:r>
        <w:rPr>
          <w:rFonts w:ascii="Times New Roman" w:eastAsia="Times New Roman" w:hAnsi="Times New Roman" w:cs="Times New Roman"/>
          <w:lang w:val="en-US" w:eastAsia="fr-FR"/>
        </w:rPr>
        <w:t xml:space="preserve"> or </w:t>
      </w:r>
      <w:proofErr w:type="spellStart"/>
      <w:r>
        <w:rPr>
          <w:rFonts w:ascii="Times New Roman" w:eastAsia="Times New Roman" w:hAnsi="Times New Roman" w:cs="Times New Roman"/>
          <w:lang w:val="en-US" w:eastAsia="fr-FR"/>
        </w:rPr>
        <w:t>alfaxolone</w:t>
      </w:r>
      <w:proofErr w:type="spellEnd"/>
      <w:r w:rsidR="00451CB5">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 xml:space="preserve">. </w:t>
      </w:r>
    </w:p>
    <w:p w14:paraId="50F5E945" w14:textId="0502ED70" w:rsidR="00750B6D" w:rsidRDefault="00750B6D" w:rsidP="003C7F31">
      <w:pPr>
        <w:spacing w:line="360" w:lineRule="auto"/>
        <w:jc w:val="both"/>
        <w:rPr>
          <w:rFonts w:ascii="Times New Roman" w:eastAsia="Times New Roman" w:hAnsi="Times New Roman" w:cs="Times New Roman"/>
          <w:lang w:val="en-US" w:eastAsia="fr-FR"/>
        </w:rPr>
      </w:pPr>
    </w:p>
    <w:p w14:paraId="5C5B8E58" w14:textId="536CEF0B" w:rsidR="00750B6D" w:rsidRDefault="003C7298"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Temperature control</w:t>
      </w:r>
    </w:p>
    <w:p w14:paraId="151B6186" w14:textId="77777777" w:rsidR="003C7298" w:rsidRDefault="003C7298" w:rsidP="003C7F31">
      <w:pPr>
        <w:pStyle w:val="Paragraphedeliste"/>
        <w:spacing w:line="360" w:lineRule="auto"/>
        <w:jc w:val="both"/>
        <w:rPr>
          <w:rFonts w:ascii="Times New Roman" w:eastAsia="Times New Roman" w:hAnsi="Times New Roman" w:cs="Times New Roman"/>
          <w:lang w:val="en-US" w:eastAsia="fr-FR"/>
        </w:rPr>
      </w:pPr>
    </w:p>
    <w:p w14:paraId="16EB0740" w14:textId="1BD5EC24" w:rsidR="003C7298" w:rsidRDefault="00451CB5"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Dyspneic brachycephalic patients are often rapidly hyperthermic.</w:t>
      </w:r>
      <w:r w:rsidR="003C7298" w:rsidRPr="003C7298">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H</w:t>
      </w:r>
      <w:r w:rsidR="003C7298" w:rsidRPr="003C7298">
        <w:rPr>
          <w:rFonts w:ascii="Times New Roman" w:eastAsia="Times New Roman" w:hAnsi="Times New Roman" w:cs="Times New Roman"/>
          <w:lang w:val="en-US" w:eastAsia="fr-FR"/>
        </w:rPr>
        <w:t xml:space="preserve">yperthermia stimulates panting, which in turn favors turbulent airflow upon inspiration. Temperature control is therefore important in BD facing an obstructive crisis. </w:t>
      </w:r>
      <w:r>
        <w:rPr>
          <w:rFonts w:ascii="Times New Roman" w:eastAsia="Times New Roman" w:hAnsi="Times New Roman" w:cs="Times New Roman"/>
          <w:lang w:val="en-US" w:eastAsia="fr-FR"/>
        </w:rPr>
        <w:t xml:space="preserve">Association of sedation (or intubation), </w:t>
      </w:r>
      <w:r>
        <w:rPr>
          <w:rFonts w:ascii="Times New Roman" w:eastAsia="Times New Roman" w:hAnsi="Times New Roman" w:cs="Times New Roman"/>
          <w:lang w:val="en-US" w:eastAsia="fr-FR"/>
        </w:rPr>
        <w:lastRenderedPageBreak/>
        <w:t xml:space="preserve">treatment of laryngeal edema and active cooling is efficient. </w:t>
      </w:r>
      <w:r w:rsidR="003C7298" w:rsidRPr="003C7298">
        <w:rPr>
          <w:rFonts w:ascii="Times New Roman" w:eastAsia="Times New Roman" w:hAnsi="Times New Roman" w:cs="Times New Roman"/>
          <w:lang w:val="en-US" w:eastAsia="fr-FR"/>
        </w:rPr>
        <w:t xml:space="preserve">The author’s practice commonly resorts to the use of fans. Patients may also be actively cooled off if the rectal temperature exceeds </w:t>
      </w:r>
      <w:r w:rsidR="003C7298">
        <w:rPr>
          <w:rFonts w:ascii="Times New Roman" w:eastAsia="Times New Roman" w:hAnsi="Times New Roman" w:cs="Times New Roman"/>
          <w:lang w:val="en-US" w:eastAsia="fr-FR"/>
        </w:rPr>
        <w:t>39.5°C</w:t>
      </w:r>
      <w:r w:rsidR="003C7298" w:rsidRPr="003C7298">
        <w:rPr>
          <w:rFonts w:ascii="Times New Roman" w:eastAsia="Times New Roman" w:hAnsi="Times New Roman" w:cs="Times New Roman"/>
          <w:lang w:val="en-US" w:eastAsia="fr-FR"/>
        </w:rPr>
        <w:t xml:space="preserve">. </w:t>
      </w:r>
    </w:p>
    <w:p w14:paraId="190540DF" w14:textId="7996714B" w:rsidR="00A20FA1" w:rsidRDefault="00A20FA1" w:rsidP="003C7F31">
      <w:pPr>
        <w:spacing w:line="360" w:lineRule="auto"/>
        <w:jc w:val="both"/>
        <w:rPr>
          <w:rFonts w:ascii="Times New Roman" w:eastAsia="Times New Roman" w:hAnsi="Times New Roman" w:cs="Times New Roman"/>
          <w:lang w:val="en-US" w:eastAsia="fr-FR"/>
        </w:rPr>
      </w:pPr>
    </w:p>
    <w:p w14:paraId="1B8532A0" w14:textId="17973E3E" w:rsidR="00A20FA1" w:rsidRDefault="00A20FA1"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Decrease upper respiratory tract </w:t>
      </w:r>
      <w:r w:rsidR="0098757B">
        <w:rPr>
          <w:rFonts w:ascii="Times New Roman" w:eastAsia="Times New Roman" w:hAnsi="Times New Roman" w:cs="Times New Roman"/>
          <w:lang w:val="en-US" w:eastAsia="fr-FR"/>
        </w:rPr>
        <w:t>inflammation</w:t>
      </w:r>
    </w:p>
    <w:p w14:paraId="5A38AA3C" w14:textId="77777777" w:rsidR="00A20FA1" w:rsidRPr="00A20FA1" w:rsidRDefault="00A20FA1" w:rsidP="003C7F31">
      <w:pPr>
        <w:spacing w:line="360" w:lineRule="auto"/>
        <w:jc w:val="both"/>
        <w:rPr>
          <w:rFonts w:ascii="Times New Roman" w:eastAsia="Times New Roman" w:hAnsi="Times New Roman" w:cs="Times New Roman"/>
          <w:lang w:val="en-US" w:eastAsia="fr-FR"/>
        </w:rPr>
      </w:pPr>
    </w:p>
    <w:p w14:paraId="3D831BB5" w14:textId="7C2981C7" w:rsidR="0098757B" w:rsidRPr="0098757B" w:rsidRDefault="0098757B" w:rsidP="003C7F31">
      <w:pPr>
        <w:spacing w:line="360" w:lineRule="auto"/>
        <w:jc w:val="both"/>
        <w:rPr>
          <w:rFonts w:ascii="Times New Roman" w:eastAsia="Times New Roman" w:hAnsi="Times New Roman" w:cs="Times New Roman"/>
          <w:lang w:val="en" w:eastAsia="fr-FR"/>
        </w:rPr>
      </w:pPr>
      <w:r w:rsidRPr="0098757B">
        <w:rPr>
          <w:rFonts w:ascii="Times New Roman" w:eastAsia="Times New Roman" w:hAnsi="Times New Roman" w:cs="Times New Roman"/>
          <w:lang w:val="en" w:eastAsia="fr-FR"/>
        </w:rPr>
        <w:t xml:space="preserve">If there is no contraindication, corticosteroids can be injected </w:t>
      </w:r>
      <w:r>
        <w:rPr>
          <w:rFonts w:ascii="Times New Roman" w:eastAsia="Times New Roman" w:hAnsi="Times New Roman" w:cs="Times New Roman"/>
          <w:lang w:val="en" w:eastAsia="fr-FR"/>
        </w:rPr>
        <w:t>as soon as possible</w:t>
      </w:r>
      <w:r w:rsidRPr="0098757B">
        <w:rPr>
          <w:rFonts w:ascii="Times New Roman" w:eastAsia="Times New Roman" w:hAnsi="Times New Roman" w:cs="Times New Roman"/>
          <w:lang w:val="en" w:eastAsia="fr-FR"/>
        </w:rPr>
        <w:t xml:space="preserve"> to limit laryngeal edema associated with </w:t>
      </w:r>
      <w:r>
        <w:rPr>
          <w:rFonts w:ascii="Times New Roman" w:eastAsia="Times New Roman" w:hAnsi="Times New Roman" w:cs="Times New Roman"/>
          <w:lang w:val="en" w:eastAsia="fr-FR"/>
        </w:rPr>
        <w:t>respiratory distress. Dexamethasone at 0.1 mg</w:t>
      </w:r>
      <w:r w:rsidRPr="0098757B">
        <w:rPr>
          <w:rFonts w:ascii="Times New Roman" w:eastAsia="Times New Roman" w:hAnsi="Times New Roman" w:cs="Times New Roman"/>
          <w:lang w:val="en" w:eastAsia="fr-FR"/>
        </w:rPr>
        <w:t>/kg</w:t>
      </w:r>
      <w:r>
        <w:rPr>
          <w:rFonts w:ascii="Times New Roman" w:eastAsia="Times New Roman" w:hAnsi="Times New Roman" w:cs="Times New Roman"/>
          <w:lang w:val="en" w:eastAsia="fr-FR"/>
        </w:rPr>
        <w:t xml:space="preserve"> IV</w:t>
      </w:r>
      <w:r w:rsidRPr="0098757B">
        <w:rPr>
          <w:rFonts w:ascii="Times New Roman" w:eastAsia="Times New Roman" w:hAnsi="Times New Roman" w:cs="Times New Roman"/>
          <w:lang w:val="en" w:eastAsia="fr-FR"/>
        </w:rPr>
        <w:t xml:space="preserve"> is very interesting.</w:t>
      </w:r>
    </w:p>
    <w:p w14:paraId="6984FE3D" w14:textId="01E7D281" w:rsidR="003C7298" w:rsidRPr="003C7298" w:rsidRDefault="0098757B"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 w:eastAsia="fr-FR"/>
        </w:rPr>
        <w:t>Inhaled c</w:t>
      </w:r>
      <w:r w:rsidRPr="0098757B">
        <w:rPr>
          <w:rFonts w:ascii="Times New Roman" w:eastAsia="Times New Roman" w:hAnsi="Times New Roman" w:cs="Times New Roman"/>
          <w:lang w:val="en" w:eastAsia="fr-FR"/>
        </w:rPr>
        <w:t>orticos</w:t>
      </w:r>
      <w:r>
        <w:rPr>
          <w:rFonts w:ascii="Times New Roman" w:eastAsia="Times New Roman" w:hAnsi="Times New Roman" w:cs="Times New Roman"/>
          <w:lang w:val="en" w:eastAsia="fr-FR"/>
        </w:rPr>
        <w:t>teroids can also be administered if tolerated by the patient</w:t>
      </w:r>
      <w:r w:rsidRPr="0098757B">
        <w:rPr>
          <w:rFonts w:ascii="Times New Roman" w:eastAsia="Times New Roman" w:hAnsi="Times New Roman" w:cs="Times New Roman"/>
          <w:lang w:val="en" w:eastAsia="fr-FR"/>
        </w:rPr>
        <w:t>.</w:t>
      </w:r>
      <w:r>
        <w:rPr>
          <w:rFonts w:ascii="Times New Roman" w:eastAsia="Times New Roman" w:hAnsi="Times New Roman" w:cs="Times New Roman"/>
          <w:lang w:val="en" w:eastAsia="fr-FR"/>
        </w:rPr>
        <w:t xml:space="preserve"> Fluticasone and budesonide are the 2 most used inhaled corticosteroids.</w:t>
      </w:r>
      <w:r w:rsidRPr="0098757B">
        <w:rPr>
          <w:rFonts w:ascii="Times New Roman" w:eastAsia="Times New Roman" w:hAnsi="Times New Roman" w:cs="Times New Roman"/>
          <w:lang w:val="en" w:eastAsia="fr-FR"/>
        </w:rPr>
        <w:t xml:space="preserve"> </w:t>
      </w:r>
      <w:r>
        <w:rPr>
          <w:rFonts w:ascii="Times New Roman" w:eastAsia="Times New Roman" w:hAnsi="Times New Roman" w:cs="Times New Roman"/>
          <w:lang w:val="en" w:eastAsia="fr-FR"/>
        </w:rPr>
        <w:t>Hypertonic saline</w:t>
      </w:r>
      <w:r w:rsidRPr="0098757B">
        <w:rPr>
          <w:rFonts w:ascii="Times New Roman" w:eastAsia="Times New Roman" w:hAnsi="Times New Roman" w:cs="Times New Roman"/>
          <w:lang w:val="en" w:eastAsia="fr-FR"/>
        </w:rPr>
        <w:t xml:space="preserve"> has anti-inflammatory and anti-edematous</w:t>
      </w:r>
      <w:r>
        <w:rPr>
          <w:rFonts w:ascii="Times New Roman" w:eastAsia="Times New Roman" w:hAnsi="Times New Roman" w:cs="Times New Roman"/>
          <w:lang w:val="en" w:eastAsia="fr-FR"/>
        </w:rPr>
        <w:t xml:space="preserve"> properties and is used with success in the author institution to decrease respiratory distress. </w:t>
      </w:r>
      <w:r w:rsidRPr="0098757B">
        <w:rPr>
          <w:rFonts w:ascii="Times New Roman" w:eastAsia="Times New Roman" w:hAnsi="Times New Roman" w:cs="Times New Roman"/>
          <w:lang w:val="en" w:eastAsia="fr-FR"/>
        </w:rPr>
        <w:t xml:space="preserve"> </w:t>
      </w:r>
    </w:p>
    <w:p w14:paraId="3506C65B" w14:textId="501502CB" w:rsidR="00750B6D" w:rsidRDefault="00750B6D" w:rsidP="003C7F31">
      <w:pPr>
        <w:spacing w:line="360" w:lineRule="auto"/>
        <w:jc w:val="both"/>
        <w:rPr>
          <w:rFonts w:ascii="Times New Roman" w:eastAsia="Times New Roman" w:hAnsi="Times New Roman" w:cs="Times New Roman"/>
          <w:lang w:val="en-US" w:eastAsia="fr-FR"/>
        </w:rPr>
      </w:pPr>
    </w:p>
    <w:p w14:paraId="51190AC0" w14:textId="40CC0693" w:rsidR="004156E1" w:rsidRDefault="004156E1"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Decrease airway fluid accumulation</w:t>
      </w:r>
    </w:p>
    <w:p w14:paraId="6E24FBFB" w14:textId="77777777" w:rsidR="005A0A47" w:rsidRDefault="005A0A47" w:rsidP="003C7F31">
      <w:pPr>
        <w:pStyle w:val="Paragraphedeliste"/>
        <w:spacing w:line="360" w:lineRule="auto"/>
        <w:jc w:val="both"/>
        <w:rPr>
          <w:rFonts w:ascii="Times New Roman" w:eastAsia="Times New Roman" w:hAnsi="Times New Roman" w:cs="Times New Roman"/>
          <w:lang w:val="en-US" w:eastAsia="fr-FR"/>
        </w:rPr>
      </w:pPr>
    </w:p>
    <w:p w14:paraId="3AB97FC5" w14:textId="1464E8B6" w:rsidR="004156E1" w:rsidRDefault="00246B50"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Brachycephalic patients are prone to aspiration pneumonia and </w:t>
      </w:r>
      <w:r w:rsidR="00451CB5">
        <w:rPr>
          <w:rFonts w:ascii="Times New Roman" w:eastAsia="Times New Roman" w:hAnsi="Times New Roman" w:cs="Times New Roman"/>
          <w:lang w:val="en-US" w:eastAsia="fr-FR"/>
        </w:rPr>
        <w:t xml:space="preserve">airways </w:t>
      </w:r>
      <w:r>
        <w:rPr>
          <w:rFonts w:ascii="Times New Roman" w:eastAsia="Times New Roman" w:hAnsi="Times New Roman" w:cs="Times New Roman"/>
          <w:lang w:val="en-US" w:eastAsia="fr-FR"/>
        </w:rPr>
        <w:t xml:space="preserve">mucus accumulation. Respiratory nursing care and chest physiotherapy techniques are very important, especially in the post-extubation period. </w:t>
      </w:r>
      <w:r w:rsidR="00451CB5">
        <w:rPr>
          <w:rFonts w:ascii="Times New Roman" w:eastAsia="Times New Roman" w:hAnsi="Times New Roman" w:cs="Times New Roman"/>
          <w:lang w:val="en-US" w:eastAsia="fr-FR"/>
        </w:rPr>
        <w:t xml:space="preserve">New chest physiotherapy techniques will be described in this lecture. </w:t>
      </w:r>
    </w:p>
    <w:p w14:paraId="2F787669" w14:textId="613C2D97" w:rsidR="00246B50" w:rsidRDefault="00246B50" w:rsidP="003C7F31">
      <w:pPr>
        <w:spacing w:line="360" w:lineRule="auto"/>
        <w:jc w:val="both"/>
        <w:rPr>
          <w:rFonts w:ascii="Times New Roman" w:eastAsia="Times New Roman" w:hAnsi="Times New Roman" w:cs="Times New Roman"/>
          <w:lang w:val="en-US" w:eastAsia="fr-FR"/>
        </w:rPr>
      </w:pPr>
    </w:p>
    <w:p w14:paraId="5CADE18E" w14:textId="1BE3D06F" w:rsidR="009F666E" w:rsidRDefault="009F666E" w:rsidP="003C7F31">
      <w:pPr>
        <w:pStyle w:val="Paragraphedeliste"/>
        <w:numPr>
          <w:ilvl w:val="0"/>
          <w:numId w:val="1"/>
        </w:num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Before discharge</w:t>
      </w:r>
    </w:p>
    <w:p w14:paraId="0DBFFCBB" w14:textId="77777777" w:rsidR="005A0A47" w:rsidRDefault="005A0A47" w:rsidP="003C7F31">
      <w:pPr>
        <w:pStyle w:val="Paragraphedeliste"/>
        <w:spacing w:line="360" w:lineRule="auto"/>
        <w:jc w:val="both"/>
        <w:rPr>
          <w:rFonts w:ascii="Times New Roman" w:eastAsia="Times New Roman" w:hAnsi="Times New Roman" w:cs="Times New Roman"/>
          <w:lang w:val="en-US" w:eastAsia="fr-FR"/>
        </w:rPr>
      </w:pPr>
    </w:p>
    <w:p w14:paraId="1BEF0681" w14:textId="1A90D1C4" w:rsidR="009F666E" w:rsidRDefault="009F666E" w:rsidP="003C7F31">
      <w:pPr>
        <w:spacing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Brachycephalic patients are prone to stress and respiratory distress. </w:t>
      </w:r>
      <w:r w:rsidR="005A0A47">
        <w:rPr>
          <w:rFonts w:ascii="Times New Roman" w:eastAsia="Times New Roman" w:hAnsi="Times New Roman" w:cs="Times New Roman"/>
          <w:lang w:val="en-US" w:eastAsia="fr-FR"/>
        </w:rPr>
        <w:t xml:space="preserve">Some recommendation can make the travel safer: </w:t>
      </w:r>
    </w:p>
    <w:p w14:paraId="2D5C878A" w14:textId="77777777" w:rsidR="0045690A" w:rsidRPr="009F666E" w:rsidRDefault="005A0A47" w:rsidP="003C7F31">
      <w:pPr>
        <w:numPr>
          <w:ilvl w:val="0"/>
          <w:numId w:val="5"/>
        </w:numPr>
        <w:spacing w:line="360" w:lineRule="auto"/>
        <w:jc w:val="both"/>
        <w:rPr>
          <w:rFonts w:ascii="Times New Roman" w:eastAsia="Times New Roman" w:hAnsi="Times New Roman" w:cs="Times New Roman"/>
          <w:lang w:eastAsia="fr-FR"/>
        </w:rPr>
      </w:pPr>
      <w:r w:rsidRPr="009F666E">
        <w:rPr>
          <w:rFonts w:ascii="Times New Roman" w:eastAsia="Times New Roman" w:hAnsi="Times New Roman" w:cs="Times New Roman"/>
          <w:lang w:val="en-US" w:eastAsia="fr-FR"/>
        </w:rPr>
        <w:t>Discharge as soon as possible</w:t>
      </w:r>
    </w:p>
    <w:p w14:paraId="51C871ED" w14:textId="77777777" w:rsidR="0045690A" w:rsidRPr="009F666E" w:rsidRDefault="005A0A47" w:rsidP="003C7F31">
      <w:pPr>
        <w:numPr>
          <w:ilvl w:val="0"/>
          <w:numId w:val="5"/>
        </w:numPr>
        <w:spacing w:line="360" w:lineRule="auto"/>
        <w:jc w:val="both"/>
        <w:rPr>
          <w:rFonts w:ascii="Times New Roman" w:eastAsia="Times New Roman" w:hAnsi="Times New Roman" w:cs="Times New Roman"/>
          <w:lang w:val="en-US" w:eastAsia="fr-FR"/>
        </w:rPr>
      </w:pPr>
      <w:r w:rsidRPr="009F666E">
        <w:rPr>
          <w:rFonts w:ascii="Times New Roman" w:eastAsia="Times New Roman" w:hAnsi="Times New Roman" w:cs="Times New Roman"/>
          <w:lang w:val="en-US" w:eastAsia="fr-FR"/>
        </w:rPr>
        <w:t>Do not hesitate to sedate them for the travel</w:t>
      </w:r>
    </w:p>
    <w:p w14:paraId="11C7852A" w14:textId="77777777" w:rsidR="0045690A" w:rsidRPr="009F666E" w:rsidRDefault="005A0A47" w:rsidP="003C7F31">
      <w:pPr>
        <w:numPr>
          <w:ilvl w:val="0"/>
          <w:numId w:val="5"/>
        </w:numPr>
        <w:spacing w:line="360" w:lineRule="auto"/>
        <w:jc w:val="both"/>
        <w:rPr>
          <w:rFonts w:ascii="Times New Roman" w:eastAsia="Times New Roman" w:hAnsi="Times New Roman" w:cs="Times New Roman"/>
          <w:lang w:val="en-US" w:eastAsia="fr-FR"/>
        </w:rPr>
      </w:pPr>
      <w:r w:rsidRPr="009F666E">
        <w:rPr>
          <w:rFonts w:ascii="Times New Roman" w:eastAsia="Times New Roman" w:hAnsi="Times New Roman" w:cs="Times New Roman"/>
          <w:lang w:val="en-US" w:eastAsia="fr-FR"/>
        </w:rPr>
        <w:t>Ask owner to be ready: air conditioner in the car, not at hottest time of the day</w:t>
      </w:r>
    </w:p>
    <w:p w14:paraId="2E4C5D99" w14:textId="77777777" w:rsidR="0045690A" w:rsidRPr="009F666E" w:rsidRDefault="005A0A47" w:rsidP="003C7F31">
      <w:pPr>
        <w:numPr>
          <w:ilvl w:val="0"/>
          <w:numId w:val="5"/>
        </w:numPr>
        <w:spacing w:line="360" w:lineRule="auto"/>
        <w:jc w:val="both"/>
        <w:rPr>
          <w:rFonts w:ascii="Times New Roman" w:eastAsia="Times New Roman" w:hAnsi="Times New Roman" w:cs="Times New Roman"/>
          <w:lang w:eastAsia="fr-FR"/>
        </w:rPr>
      </w:pPr>
      <w:r w:rsidRPr="009F666E">
        <w:rPr>
          <w:rFonts w:ascii="Times New Roman" w:eastAsia="Times New Roman" w:hAnsi="Times New Roman" w:cs="Times New Roman"/>
          <w:lang w:val="en-US" w:eastAsia="fr-FR"/>
        </w:rPr>
        <w:t>Keep them fit</w:t>
      </w:r>
    </w:p>
    <w:p w14:paraId="07525E39" w14:textId="77777777" w:rsidR="009F666E" w:rsidRPr="009F666E" w:rsidRDefault="009F666E" w:rsidP="003C7F31">
      <w:pPr>
        <w:spacing w:line="360" w:lineRule="auto"/>
        <w:jc w:val="both"/>
        <w:rPr>
          <w:rFonts w:ascii="Times New Roman" w:eastAsia="Times New Roman" w:hAnsi="Times New Roman" w:cs="Times New Roman"/>
          <w:lang w:val="en-US" w:eastAsia="fr-FR"/>
        </w:rPr>
      </w:pPr>
    </w:p>
    <w:p w14:paraId="4965AAD3" w14:textId="6BA81B53" w:rsidR="00343A64" w:rsidRPr="00246B50" w:rsidRDefault="00246B50" w:rsidP="003C7F31">
      <w:pPr>
        <w:spacing w:line="360" w:lineRule="auto"/>
        <w:jc w:val="both"/>
        <w:rPr>
          <w:rFonts w:ascii="Times New Roman" w:eastAsia="Times New Roman" w:hAnsi="Times New Roman" w:cs="Times New Roman"/>
          <w:lang w:val="en-US" w:eastAsia="fr-FR"/>
        </w:rPr>
      </w:pPr>
      <w:r w:rsidRPr="00451CB5">
        <w:rPr>
          <w:rFonts w:ascii="Times New Roman" w:eastAsia="Times New Roman" w:hAnsi="Times New Roman" w:cs="Times New Roman"/>
          <w:u w:val="single"/>
          <w:lang w:val="en-US" w:eastAsia="fr-FR"/>
        </w:rPr>
        <w:t>Conclusion:</w:t>
      </w:r>
      <w:r>
        <w:rPr>
          <w:rFonts w:ascii="Times New Roman" w:eastAsia="Times New Roman" w:hAnsi="Times New Roman" w:cs="Times New Roman"/>
          <w:lang w:val="en-US" w:eastAsia="fr-FR"/>
        </w:rPr>
        <w:t xml:space="preserve"> </w:t>
      </w:r>
      <w:r w:rsidRPr="00246B50">
        <w:rPr>
          <w:rFonts w:ascii="Times New Roman" w:eastAsia="Times New Roman" w:hAnsi="Times New Roman" w:cs="Times New Roman"/>
          <w:lang w:val="en-US" w:eastAsia="fr-FR"/>
        </w:rPr>
        <w:t xml:space="preserve">Brachycephalic dogs are popular dogs. Those suffering from BAOS might prove challenging in the emergency room and the intensive care. Being prepared to known common respiratory problems is key to the successful management of those patients. Decreasing upper airway inflammation and maintaining airway patency is the corner stone of caring for airway </w:t>
      </w:r>
      <w:r w:rsidRPr="00246B50">
        <w:rPr>
          <w:rFonts w:ascii="Times New Roman" w:eastAsia="Times New Roman" w:hAnsi="Times New Roman" w:cs="Times New Roman"/>
          <w:lang w:val="en-US" w:eastAsia="fr-FR"/>
        </w:rPr>
        <w:lastRenderedPageBreak/>
        <w:t>obstructive crisis. BAOS should be regarded as a systemic disorder rather than a problem only affecting the upper airway.</w:t>
      </w:r>
    </w:p>
    <w:p w14:paraId="653579B6" w14:textId="77777777" w:rsidR="00AE26CF" w:rsidRPr="0098757B" w:rsidRDefault="00AE26CF" w:rsidP="003C7F31">
      <w:pPr>
        <w:spacing w:line="360" w:lineRule="auto"/>
        <w:jc w:val="both"/>
        <w:rPr>
          <w:rFonts w:ascii="Times New Roman" w:hAnsi="Times New Roman"/>
          <w:noProof/>
          <w:sz w:val="20"/>
          <w:lang w:val="en-US"/>
        </w:rPr>
      </w:pPr>
    </w:p>
    <w:p w14:paraId="2AEB5069" w14:textId="68BF9A77" w:rsidR="00AE26CF" w:rsidRDefault="00AE26CF" w:rsidP="003C7F31">
      <w:pPr>
        <w:spacing w:line="360" w:lineRule="auto"/>
        <w:jc w:val="both"/>
        <w:rPr>
          <w:rFonts w:ascii="Times New Roman" w:hAnsi="Times New Roman"/>
          <w:noProof/>
          <w:sz w:val="20"/>
          <w:lang w:val="en-US"/>
        </w:rPr>
      </w:pPr>
    </w:p>
    <w:p w14:paraId="1995BB72" w14:textId="496AC353" w:rsidR="00246B50" w:rsidRPr="00246B50" w:rsidRDefault="00246B50" w:rsidP="003C7F31">
      <w:pPr>
        <w:spacing w:line="360" w:lineRule="auto"/>
        <w:jc w:val="both"/>
        <w:rPr>
          <w:rFonts w:ascii="Times New Roman" w:hAnsi="Times New Roman"/>
          <w:b/>
          <w:noProof/>
          <w:u w:val="single"/>
          <w:lang w:val="en-US"/>
        </w:rPr>
      </w:pPr>
      <w:r>
        <w:rPr>
          <w:rFonts w:ascii="Times New Roman" w:hAnsi="Times New Roman"/>
          <w:b/>
          <w:noProof/>
          <w:u w:val="single"/>
          <w:lang w:val="en-US"/>
        </w:rPr>
        <w:t>References</w:t>
      </w:r>
    </w:p>
    <w:p w14:paraId="125A07EB" w14:textId="2B83577A" w:rsidR="00BA526C" w:rsidRPr="00246B50" w:rsidRDefault="00246B50" w:rsidP="003C7F31">
      <w:pPr>
        <w:spacing w:line="360" w:lineRule="auto"/>
        <w:ind w:left="700" w:hanging="700"/>
        <w:rPr>
          <w:rFonts w:ascii="Times New Roman" w:hAnsi="Times New Roman" w:cs="Times New Roman"/>
          <w:noProof/>
          <w:lang w:val="en-US"/>
        </w:rPr>
      </w:pPr>
      <w:r w:rsidRPr="00246B50">
        <w:rPr>
          <w:rFonts w:ascii="Times New Roman" w:hAnsi="Times New Roman"/>
          <w:noProof/>
          <w:lang w:val="en-US"/>
        </w:rPr>
        <w:t>1</w:t>
      </w:r>
      <w:r w:rsidR="00AE26CF" w:rsidRPr="00246B50">
        <w:rPr>
          <w:rFonts w:ascii="Times New Roman" w:hAnsi="Times New Roman" w:cs="Times New Roman"/>
          <w:noProof/>
          <w:lang w:val="en-US"/>
        </w:rPr>
        <w:t xml:space="preserve">. </w:t>
      </w:r>
      <w:r w:rsidR="00AE26CF" w:rsidRPr="00246B50">
        <w:rPr>
          <w:rFonts w:ascii="Times New Roman" w:hAnsi="Times New Roman" w:cs="Times New Roman"/>
          <w:noProof/>
          <w:lang w:val="en-US"/>
        </w:rPr>
        <w:tab/>
      </w:r>
      <w:r w:rsidR="00D2285D" w:rsidRPr="00246B50">
        <w:rPr>
          <w:rFonts w:ascii="Times New Roman" w:hAnsi="Times New Roman" w:cs="Times New Roman"/>
          <w:noProof/>
          <w:lang w:val="en-US"/>
        </w:rPr>
        <w:t xml:space="preserve">Bannasch D </w:t>
      </w:r>
      <w:r w:rsidR="00BA526C" w:rsidRPr="00246B50">
        <w:rPr>
          <w:rFonts w:ascii="Times New Roman" w:hAnsi="Times New Roman" w:cs="Times New Roman"/>
          <w:noProof/>
          <w:lang w:val="en-US"/>
        </w:rPr>
        <w:t>et al. Localization of canine brachycephaly using an across breed mapping approach. PloS one 2010;5:e9632.</w:t>
      </w:r>
    </w:p>
    <w:p w14:paraId="5B803F9B" w14:textId="437B592B" w:rsidR="00AE26CF" w:rsidRPr="00246B50" w:rsidRDefault="00D2285D" w:rsidP="003C7F31">
      <w:pPr>
        <w:spacing w:line="360" w:lineRule="auto"/>
        <w:ind w:left="720" w:hanging="720"/>
        <w:rPr>
          <w:rFonts w:ascii="Times New Roman" w:hAnsi="Times New Roman" w:cs="Times New Roman"/>
          <w:noProof/>
          <w:lang w:val="en-US"/>
        </w:rPr>
      </w:pPr>
      <w:bookmarkStart w:id="1" w:name="_ENREF_1"/>
      <w:r w:rsidRPr="00246B50">
        <w:rPr>
          <w:rFonts w:ascii="Times New Roman" w:hAnsi="Times New Roman" w:cs="Times New Roman"/>
          <w:noProof/>
          <w:lang w:val="en-US"/>
        </w:rPr>
        <w:t>2</w:t>
      </w:r>
      <w:r w:rsidR="00A70C82" w:rsidRPr="00246B50">
        <w:rPr>
          <w:rFonts w:ascii="Times New Roman" w:hAnsi="Times New Roman" w:cs="Times New Roman"/>
          <w:noProof/>
          <w:lang w:val="en-US"/>
        </w:rPr>
        <w:t>.</w:t>
      </w:r>
      <w:r w:rsidR="00A70C82" w:rsidRPr="00246B50">
        <w:rPr>
          <w:rFonts w:ascii="Times New Roman" w:hAnsi="Times New Roman" w:cs="Times New Roman"/>
          <w:noProof/>
          <w:lang w:val="en-US"/>
        </w:rPr>
        <w:tab/>
        <w:t>Poncet</w:t>
      </w:r>
      <w:r w:rsidR="00AE26CF" w:rsidRPr="00246B50">
        <w:rPr>
          <w:rFonts w:ascii="Times New Roman" w:hAnsi="Times New Roman" w:cs="Times New Roman"/>
          <w:noProof/>
          <w:lang w:val="en-US"/>
        </w:rPr>
        <w:t xml:space="preserve"> CM et al. Prevalence of gastrointestinal tract lesions in 73 brachycephalic dogs with upper respiratory syndrome. The Journal of small animal practice, 2005. </w:t>
      </w:r>
      <w:r w:rsidR="00AE26CF" w:rsidRPr="00246B50">
        <w:rPr>
          <w:rFonts w:ascii="Times New Roman" w:hAnsi="Times New Roman" w:cs="Times New Roman"/>
          <w:b/>
          <w:noProof/>
          <w:lang w:val="en-US"/>
        </w:rPr>
        <w:t>46</w:t>
      </w:r>
      <w:r w:rsidR="00AE26CF" w:rsidRPr="00246B50">
        <w:rPr>
          <w:rFonts w:ascii="Times New Roman" w:hAnsi="Times New Roman" w:cs="Times New Roman"/>
          <w:noProof/>
          <w:lang w:val="en-US"/>
        </w:rPr>
        <w:t>(6): p. 273-9.</w:t>
      </w:r>
      <w:bookmarkEnd w:id="1"/>
    </w:p>
    <w:p w14:paraId="50293A57" w14:textId="655E7362" w:rsidR="00D2285D" w:rsidRPr="00246B50" w:rsidRDefault="00D2285D" w:rsidP="003C7F31">
      <w:pPr>
        <w:spacing w:line="360" w:lineRule="auto"/>
        <w:ind w:left="720" w:hanging="720"/>
        <w:rPr>
          <w:rFonts w:ascii="Times New Roman" w:hAnsi="Times New Roman" w:cs="Times New Roman"/>
          <w:noProof/>
          <w:lang w:val="en-US"/>
        </w:rPr>
      </w:pPr>
      <w:r w:rsidRPr="00246B50">
        <w:rPr>
          <w:rFonts w:ascii="Times New Roman" w:hAnsi="Times New Roman" w:cs="Times New Roman"/>
          <w:noProof/>
          <w:lang w:val="en-US"/>
        </w:rPr>
        <w:t xml:space="preserve">3. </w:t>
      </w:r>
      <w:r w:rsidRPr="00246B50">
        <w:rPr>
          <w:rFonts w:ascii="Times New Roman" w:hAnsi="Times New Roman" w:cs="Times New Roman"/>
          <w:noProof/>
          <w:lang w:val="en-US"/>
        </w:rPr>
        <w:tab/>
        <w:t>Reeve EJ et al. Documenting the prevalence of hiatal hernia and oesophageal abnormalities in brachycephalic dogs using fluoroscopy. Journal of Small Animal Practice (2017) 58, 703–708</w:t>
      </w:r>
    </w:p>
    <w:p w14:paraId="51EC468A" w14:textId="77777777" w:rsidR="009F666E" w:rsidRDefault="00A70C82" w:rsidP="003C7F31">
      <w:pPr>
        <w:spacing w:line="360" w:lineRule="auto"/>
        <w:ind w:left="720" w:hanging="720"/>
        <w:rPr>
          <w:rFonts w:ascii="Times New Roman" w:hAnsi="Times New Roman" w:cs="Times New Roman"/>
          <w:noProof/>
          <w:lang w:val="en-US"/>
        </w:rPr>
      </w:pPr>
      <w:r w:rsidRPr="00246B50">
        <w:rPr>
          <w:rFonts w:ascii="Times New Roman" w:hAnsi="Times New Roman" w:cs="Times New Roman"/>
          <w:noProof/>
          <w:lang w:val="en-US"/>
        </w:rPr>
        <w:t xml:space="preserve">4. </w:t>
      </w:r>
      <w:r w:rsidRPr="00246B50">
        <w:rPr>
          <w:rFonts w:ascii="Times New Roman" w:hAnsi="Times New Roman" w:cs="Times New Roman"/>
          <w:noProof/>
          <w:lang w:val="en-US"/>
        </w:rPr>
        <w:tab/>
        <w:t>Senn D et al. Retrospective evaluation of postoperative nasotracheal tubes for oxygen supplementation in dogs following surgery for brachycephalic syndrome: 36 cases (2003-2007). J Vet Emerg Crit Care, 2011.</w:t>
      </w:r>
      <w:r w:rsidRPr="00246B50">
        <w:rPr>
          <w:rFonts w:ascii="Times New Roman" w:hAnsi="Times New Roman" w:cs="Times New Roman"/>
          <w:b/>
          <w:noProof/>
          <w:lang w:val="en-US"/>
        </w:rPr>
        <w:t xml:space="preserve"> 21</w:t>
      </w:r>
      <w:r w:rsidRPr="00246B50">
        <w:rPr>
          <w:rFonts w:ascii="Times New Roman" w:hAnsi="Times New Roman" w:cs="Times New Roman"/>
          <w:noProof/>
          <w:lang w:val="en-US"/>
        </w:rPr>
        <w:t>(3): p. 261-267.</w:t>
      </w:r>
    </w:p>
    <w:p w14:paraId="1E82D054" w14:textId="44829934" w:rsidR="00A86AA1" w:rsidRPr="009F666E" w:rsidRDefault="009F666E" w:rsidP="003C7F31">
      <w:pPr>
        <w:spacing w:line="360" w:lineRule="auto"/>
        <w:ind w:left="709" w:hanging="709"/>
        <w:rPr>
          <w:rFonts w:ascii="Times New Roman" w:hAnsi="Times New Roman" w:cs="Times New Roman"/>
          <w:noProof/>
          <w:lang w:val="en-US"/>
        </w:rPr>
      </w:pPr>
      <w:r w:rsidRPr="009F666E">
        <w:rPr>
          <w:rFonts w:ascii="Times New Roman" w:hAnsi="Times New Roman" w:cs="Times New Roman"/>
          <w:noProof/>
          <w:lang w:val="en-US"/>
        </w:rPr>
        <w:t xml:space="preserve"> </w:t>
      </w:r>
      <w:r>
        <w:rPr>
          <w:rFonts w:ascii="Times New Roman" w:hAnsi="Times New Roman" w:cs="Times New Roman"/>
          <w:noProof/>
          <w:lang w:val="en-US"/>
        </w:rPr>
        <w:t xml:space="preserve">5.        </w:t>
      </w:r>
      <w:r w:rsidRPr="009F666E">
        <w:rPr>
          <w:rFonts w:ascii="Times New Roman" w:hAnsi="Times New Roman" w:cs="Times New Roman"/>
          <w:noProof/>
          <w:lang w:val="en-US"/>
        </w:rPr>
        <w:t>Downing</w:t>
      </w:r>
      <w:r>
        <w:rPr>
          <w:rFonts w:ascii="Times New Roman" w:hAnsi="Times New Roman" w:cs="Times New Roman"/>
          <w:noProof/>
          <w:lang w:val="en-US"/>
        </w:rPr>
        <w:t xml:space="preserve"> S</w:t>
      </w:r>
      <w:r w:rsidRPr="009F666E">
        <w:rPr>
          <w:rFonts w:ascii="Times New Roman" w:hAnsi="Times New Roman" w:cs="Times New Roman"/>
          <w:noProof/>
          <w:lang w:val="en-US"/>
        </w:rPr>
        <w:t xml:space="preserve"> </w:t>
      </w:r>
      <w:r>
        <w:rPr>
          <w:rFonts w:ascii="Times New Roman" w:hAnsi="Times New Roman" w:cs="Times New Roman"/>
          <w:noProof/>
          <w:lang w:val="en-US"/>
        </w:rPr>
        <w:t>et al.</w:t>
      </w:r>
      <w:r w:rsidRPr="009F666E">
        <w:rPr>
          <w:rFonts w:ascii="Times New Roman" w:hAnsi="Times New Roman" w:cs="Times New Roman"/>
          <w:noProof/>
          <w:lang w:val="en-US"/>
        </w:rPr>
        <w:t xml:space="preserve"> Anaesthesia of brachycephalic dogs</w:t>
      </w:r>
      <w:r>
        <w:rPr>
          <w:rFonts w:ascii="Times New Roman" w:hAnsi="Times New Roman" w:cs="Times New Roman"/>
          <w:noProof/>
          <w:lang w:val="en-US"/>
        </w:rPr>
        <w:t xml:space="preserve">. </w:t>
      </w:r>
      <w:r w:rsidRPr="009F666E">
        <w:rPr>
          <w:rFonts w:ascii="Times New Roman" w:hAnsi="Times New Roman" w:cs="Times New Roman"/>
          <w:noProof/>
          <w:lang w:val="en-US"/>
        </w:rPr>
        <w:t>Journal of Small Animal Practice (2018)</w:t>
      </w:r>
      <w:r>
        <w:rPr>
          <w:rFonts w:ascii="Times New Roman" w:hAnsi="Times New Roman" w:cs="Times New Roman"/>
          <w:noProof/>
          <w:lang w:val="en-US"/>
        </w:rPr>
        <w:t xml:space="preserve"> </w:t>
      </w:r>
      <w:r w:rsidRPr="009F666E">
        <w:rPr>
          <w:rFonts w:ascii="Times New Roman" w:hAnsi="Times New Roman" w:cs="Times New Roman"/>
          <w:noProof/>
          <w:lang w:val="en-US"/>
        </w:rPr>
        <w:t>DOI: 10.1111/jsap.12948</w:t>
      </w:r>
    </w:p>
    <w:sectPr w:rsidR="00A86AA1" w:rsidRPr="009F666E"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Adobe Garamond Pro"/>
    <w:panose1 w:val="020B0604020202020204"/>
    <w:charset w:val="4D"/>
    <w:family w:val="roman"/>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503"/>
    <w:multiLevelType w:val="hybridMultilevel"/>
    <w:tmpl w:val="A074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E4514"/>
    <w:multiLevelType w:val="hybridMultilevel"/>
    <w:tmpl w:val="F82C3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4871CD"/>
    <w:multiLevelType w:val="hybridMultilevel"/>
    <w:tmpl w:val="15CA5402"/>
    <w:lvl w:ilvl="0" w:tplc="3FD2B288">
      <w:start w:val="1"/>
      <w:numFmt w:val="bullet"/>
      <w:lvlText w:val="•"/>
      <w:lvlJc w:val="left"/>
      <w:pPr>
        <w:tabs>
          <w:tab w:val="num" w:pos="720"/>
        </w:tabs>
        <w:ind w:left="720" w:hanging="360"/>
      </w:pPr>
      <w:rPr>
        <w:rFonts w:ascii="Arial" w:hAnsi="Arial" w:hint="default"/>
      </w:rPr>
    </w:lvl>
    <w:lvl w:ilvl="1" w:tplc="9662D92E" w:tentative="1">
      <w:start w:val="1"/>
      <w:numFmt w:val="bullet"/>
      <w:lvlText w:val="•"/>
      <w:lvlJc w:val="left"/>
      <w:pPr>
        <w:tabs>
          <w:tab w:val="num" w:pos="1440"/>
        </w:tabs>
        <w:ind w:left="1440" w:hanging="360"/>
      </w:pPr>
      <w:rPr>
        <w:rFonts w:ascii="Arial" w:hAnsi="Arial" w:hint="default"/>
      </w:rPr>
    </w:lvl>
    <w:lvl w:ilvl="2" w:tplc="337A2F8C" w:tentative="1">
      <w:start w:val="1"/>
      <w:numFmt w:val="bullet"/>
      <w:lvlText w:val="•"/>
      <w:lvlJc w:val="left"/>
      <w:pPr>
        <w:tabs>
          <w:tab w:val="num" w:pos="2160"/>
        </w:tabs>
        <w:ind w:left="2160" w:hanging="360"/>
      </w:pPr>
      <w:rPr>
        <w:rFonts w:ascii="Arial" w:hAnsi="Arial" w:hint="default"/>
      </w:rPr>
    </w:lvl>
    <w:lvl w:ilvl="3" w:tplc="79425010" w:tentative="1">
      <w:start w:val="1"/>
      <w:numFmt w:val="bullet"/>
      <w:lvlText w:val="•"/>
      <w:lvlJc w:val="left"/>
      <w:pPr>
        <w:tabs>
          <w:tab w:val="num" w:pos="2880"/>
        </w:tabs>
        <w:ind w:left="2880" w:hanging="360"/>
      </w:pPr>
      <w:rPr>
        <w:rFonts w:ascii="Arial" w:hAnsi="Arial" w:hint="default"/>
      </w:rPr>
    </w:lvl>
    <w:lvl w:ilvl="4" w:tplc="FB604DF0" w:tentative="1">
      <w:start w:val="1"/>
      <w:numFmt w:val="bullet"/>
      <w:lvlText w:val="•"/>
      <w:lvlJc w:val="left"/>
      <w:pPr>
        <w:tabs>
          <w:tab w:val="num" w:pos="3600"/>
        </w:tabs>
        <w:ind w:left="3600" w:hanging="360"/>
      </w:pPr>
      <w:rPr>
        <w:rFonts w:ascii="Arial" w:hAnsi="Arial" w:hint="default"/>
      </w:rPr>
    </w:lvl>
    <w:lvl w:ilvl="5" w:tplc="697C39C8" w:tentative="1">
      <w:start w:val="1"/>
      <w:numFmt w:val="bullet"/>
      <w:lvlText w:val="•"/>
      <w:lvlJc w:val="left"/>
      <w:pPr>
        <w:tabs>
          <w:tab w:val="num" w:pos="4320"/>
        </w:tabs>
        <w:ind w:left="4320" w:hanging="360"/>
      </w:pPr>
      <w:rPr>
        <w:rFonts w:ascii="Arial" w:hAnsi="Arial" w:hint="default"/>
      </w:rPr>
    </w:lvl>
    <w:lvl w:ilvl="6" w:tplc="1736D4CA" w:tentative="1">
      <w:start w:val="1"/>
      <w:numFmt w:val="bullet"/>
      <w:lvlText w:val="•"/>
      <w:lvlJc w:val="left"/>
      <w:pPr>
        <w:tabs>
          <w:tab w:val="num" w:pos="5040"/>
        </w:tabs>
        <w:ind w:left="5040" w:hanging="360"/>
      </w:pPr>
      <w:rPr>
        <w:rFonts w:ascii="Arial" w:hAnsi="Arial" w:hint="default"/>
      </w:rPr>
    </w:lvl>
    <w:lvl w:ilvl="7" w:tplc="C99CE702" w:tentative="1">
      <w:start w:val="1"/>
      <w:numFmt w:val="bullet"/>
      <w:lvlText w:val="•"/>
      <w:lvlJc w:val="left"/>
      <w:pPr>
        <w:tabs>
          <w:tab w:val="num" w:pos="5760"/>
        </w:tabs>
        <w:ind w:left="5760" w:hanging="360"/>
      </w:pPr>
      <w:rPr>
        <w:rFonts w:ascii="Arial" w:hAnsi="Arial" w:hint="default"/>
      </w:rPr>
    </w:lvl>
    <w:lvl w:ilvl="8" w:tplc="C81A2C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5D13D3"/>
    <w:multiLevelType w:val="hybridMultilevel"/>
    <w:tmpl w:val="86D6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3D0D24"/>
    <w:multiLevelType w:val="hybridMultilevel"/>
    <w:tmpl w:val="B538B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A1"/>
    <w:rsid w:val="000D78D9"/>
    <w:rsid w:val="00104F02"/>
    <w:rsid w:val="00127EB3"/>
    <w:rsid w:val="001A232C"/>
    <w:rsid w:val="00214AEA"/>
    <w:rsid w:val="00240866"/>
    <w:rsid w:val="00246B50"/>
    <w:rsid w:val="002516C6"/>
    <w:rsid w:val="002A4B8A"/>
    <w:rsid w:val="002A5CD9"/>
    <w:rsid w:val="002E4B81"/>
    <w:rsid w:val="002F1B88"/>
    <w:rsid w:val="00306E5D"/>
    <w:rsid w:val="003412D7"/>
    <w:rsid w:val="0034200C"/>
    <w:rsid w:val="00343A64"/>
    <w:rsid w:val="00346740"/>
    <w:rsid w:val="00393EE9"/>
    <w:rsid w:val="003C7298"/>
    <w:rsid w:val="003C7F31"/>
    <w:rsid w:val="004156E1"/>
    <w:rsid w:val="00451CB5"/>
    <w:rsid w:val="0045690A"/>
    <w:rsid w:val="00480D8E"/>
    <w:rsid w:val="004F1A60"/>
    <w:rsid w:val="005176E5"/>
    <w:rsid w:val="00523E44"/>
    <w:rsid w:val="005A0A47"/>
    <w:rsid w:val="005C2D0E"/>
    <w:rsid w:val="005D4E15"/>
    <w:rsid w:val="006D4E87"/>
    <w:rsid w:val="006F033F"/>
    <w:rsid w:val="00745542"/>
    <w:rsid w:val="00750B6D"/>
    <w:rsid w:val="0079192A"/>
    <w:rsid w:val="007A375D"/>
    <w:rsid w:val="007C42A7"/>
    <w:rsid w:val="007E0549"/>
    <w:rsid w:val="00815B21"/>
    <w:rsid w:val="00822CB1"/>
    <w:rsid w:val="008A45A9"/>
    <w:rsid w:val="008F4B10"/>
    <w:rsid w:val="0098757B"/>
    <w:rsid w:val="009C16B0"/>
    <w:rsid w:val="009F666E"/>
    <w:rsid w:val="00A14720"/>
    <w:rsid w:val="00A20FA1"/>
    <w:rsid w:val="00A22D50"/>
    <w:rsid w:val="00A35598"/>
    <w:rsid w:val="00A70C82"/>
    <w:rsid w:val="00A86AA1"/>
    <w:rsid w:val="00A902AA"/>
    <w:rsid w:val="00AE26CF"/>
    <w:rsid w:val="00B23C94"/>
    <w:rsid w:val="00BA2FE8"/>
    <w:rsid w:val="00BA526C"/>
    <w:rsid w:val="00BE59F2"/>
    <w:rsid w:val="00C12B93"/>
    <w:rsid w:val="00C51618"/>
    <w:rsid w:val="00CE0DFE"/>
    <w:rsid w:val="00CF41D8"/>
    <w:rsid w:val="00D2285D"/>
    <w:rsid w:val="00D62717"/>
    <w:rsid w:val="00D96956"/>
    <w:rsid w:val="00E22E01"/>
    <w:rsid w:val="00E44714"/>
    <w:rsid w:val="00E60179"/>
    <w:rsid w:val="00E8347B"/>
    <w:rsid w:val="00F11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FFF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6A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6AA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2285D"/>
    <w:pPr>
      <w:ind w:left="720"/>
      <w:contextualSpacing/>
    </w:pPr>
  </w:style>
  <w:style w:type="table" w:styleId="Grilledutableau">
    <w:name w:val="Table Grid"/>
    <w:basedOn w:val="TableauNormal"/>
    <w:uiPriority w:val="59"/>
    <w:rsid w:val="00343A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F666E"/>
    <w:pPr>
      <w:autoSpaceDE w:val="0"/>
      <w:autoSpaceDN w:val="0"/>
      <w:adjustRightInd w:val="0"/>
    </w:pPr>
    <w:rPr>
      <w:rFonts w:ascii="Adobe Garamond Pro" w:hAnsi="Adobe Garamond Pro" w:cs="Adobe Garamon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564">
      <w:bodyDiv w:val="1"/>
      <w:marLeft w:val="0"/>
      <w:marRight w:val="0"/>
      <w:marTop w:val="0"/>
      <w:marBottom w:val="0"/>
      <w:divBdr>
        <w:top w:val="none" w:sz="0" w:space="0" w:color="auto"/>
        <w:left w:val="none" w:sz="0" w:space="0" w:color="auto"/>
        <w:bottom w:val="none" w:sz="0" w:space="0" w:color="auto"/>
        <w:right w:val="none" w:sz="0" w:space="0" w:color="auto"/>
      </w:divBdr>
      <w:divsChild>
        <w:div w:id="1259828794">
          <w:marLeft w:val="360"/>
          <w:marRight w:val="0"/>
          <w:marTop w:val="200"/>
          <w:marBottom w:val="0"/>
          <w:divBdr>
            <w:top w:val="none" w:sz="0" w:space="0" w:color="auto"/>
            <w:left w:val="none" w:sz="0" w:space="0" w:color="auto"/>
            <w:bottom w:val="none" w:sz="0" w:space="0" w:color="auto"/>
            <w:right w:val="none" w:sz="0" w:space="0" w:color="auto"/>
          </w:divBdr>
        </w:div>
        <w:div w:id="357314636">
          <w:marLeft w:val="360"/>
          <w:marRight w:val="0"/>
          <w:marTop w:val="200"/>
          <w:marBottom w:val="0"/>
          <w:divBdr>
            <w:top w:val="none" w:sz="0" w:space="0" w:color="auto"/>
            <w:left w:val="none" w:sz="0" w:space="0" w:color="auto"/>
            <w:bottom w:val="none" w:sz="0" w:space="0" w:color="auto"/>
            <w:right w:val="none" w:sz="0" w:space="0" w:color="auto"/>
          </w:divBdr>
        </w:div>
        <w:div w:id="571550986">
          <w:marLeft w:val="360"/>
          <w:marRight w:val="0"/>
          <w:marTop w:val="200"/>
          <w:marBottom w:val="0"/>
          <w:divBdr>
            <w:top w:val="none" w:sz="0" w:space="0" w:color="auto"/>
            <w:left w:val="none" w:sz="0" w:space="0" w:color="auto"/>
            <w:bottom w:val="none" w:sz="0" w:space="0" w:color="auto"/>
            <w:right w:val="none" w:sz="0" w:space="0" w:color="auto"/>
          </w:divBdr>
        </w:div>
        <w:div w:id="1604653287">
          <w:marLeft w:val="360"/>
          <w:marRight w:val="0"/>
          <w:marTop w:val="200"/>
          <w:marBottom w:val="0"/>
          <w:divBdr>
            <w:top w:val="none" w:sz="0" w:space="0" w:color="auto"/>
            <w:left w:val="none" w:sz="0" w:space="0" w:color="auto"/>
            <w:bottom w:val="none" w:sz="0" w:space="0" w:color="auto"/>
            <w:right w:val="none" w:sz="0" w:space="0" w:color="auto"/>
          </w:divBdr>
        </w:div>
        <w:div w:id="1716276640">
          <w:marLeft w:val="360"/>
          <w:marRight w:val="0"/>
          <w:marTop w:val="200"/>
          <w:marBottom w:val="0"/>
          <w:divBdr>
            <w:top w:val="none" w:sz="0" w:space="0" w:color="auto"/>
            <w:left w:val="none" w:sz="0" w:space="0" w:color="auto"/>
            <w:bottom w:val="none" w:sz="0" w:space="0" w:color="auto"/>
            <w:right w:val="none" w:sz="0" w:space="0" w:color="auto"/>
          </w:divBdr>
        </w:div>
      </w:divsChild>
    </w:div>
    <w:div w:id="131559301">
      <w:bodyDiv w:val="1"/>
      <w:marLeft w:val="0"/>
      <w:marRight w:val="0"/>
      <w:marTop w:val="0"/>
      <w:marBottom w:val="0"/>
      <w:divBdr>
        <w:top w:val="none" w:sz="0" w:space="0" w:color="auto"/>
        <w:left w:val="none" w:sz="0" w:space="0" w:color="auto"/>
        <w:bottom w:val="none" w:sz="0" w:space="0" w:color="auto"/>
        <w:right w:val="none" w:sz="0" w:space="0" w:color="auto"/>
      </w:divBdr>
    </w:div>
    <w:div w:id="569467785">
      <w:bodyDiv w:val="1"/>
      <w:marLeft w:val="0"/>
      <w:marRight w:val="0"/>
      <w:marTop w:val="0"/>
      <w:marBottom w:val="0"/>
      <w:divBdr>
        <w:top w:val="none" w:sz="0" w:space="0" w:color="auto"/>
        <w:left w:val="none" w:sz="0" w:space="0" w:color="auto"/>
        <w:bottom w:val="none" w:sz="0" w:space="0" w:color="auto"/>
        <w:right w:val="none" w:sz="0" w:space="0" w:color="auto"/>
      </w:divBdr>
    </w:div>
    <w:div w:id="747729218">
      <w:bodyDiv w:val="1"/>
      <w:marLeft w:val="0"/>
      <w:marRight w:val="0"/>
      <w:marTop w:val="0"/>
      <w:marBottom w:val="0"/>
      <w:divBdr>
        <w:top w:val="none" w:sz="0" w:space="0" w:color="auto"/>
        <w:left w:val="none" w:sz="0" w:space="0" w:color="auto"/>
        <w:bottom w:val="none" w:sz="0" w:space="0" w:color="auto"/>
        <w:right w:val="none" w:sz="0" w:space="0" w:color="auto"/>
      </w:divBdr>
    </w:div>
    <w:div w:id="1197353378">
      <w:bodyDiv w:val="1"/>
      <w:marLeft w:val="0"/>
      <w:marRight w:val="0"/>
      <w:marTop w:val="0"/>
      <w:marBottom w:val="0"/>
      <w:divBdr>
        <w:top w:val="none" w:sz="0" w:space="0" w:color="auto"/>
        <w:left w:val="none" w:sz="0" w:space="0" w:color="auto"/>
        <w:bottom w:val="none" w:sz="0" w:space="0" w:color="auto"/>
        <w:right w:val="none" w:sz="0" w:space="0" w:color="auto"/>
      </w:divBdr>
    </w:div>
    <w:div w:id="1227030937">
      <w:bodyDiv w:val="1"/>
      <w:marLeft w:val="0"/>
      <w:marRight w:val="0"/>
      <w:marTop w:val="0"/>
      <w:marBottom w:val="0"/>
      <w:divBdr>
        <w:top w:val="none" w:sz="0" w:space="0" w:color="auto"/>
        <w:left w:val="none" w:sz="0" w:space="0" w:color="auto"/>
        <w:bottom w:val="none" w:sz="0" w:space="0" w:color="auto"/>
        <w:right w:val="none" w:sz="0" w:space="0" w:color="auto"/>
      </w:divBdr>
    </w:div>
    <w:div w:id="1260673401">
      <w:bodyDiv w:val="1"/>
      <w:marLeft w:val="0"/>
      <w:marRight w:val="0"/>
      <w:marTop w:val="0"/>
      <w:marBottom w:val="0"/>
      <w:divBdr>
        <w:top w:val="none" w:sz="0" w:space="0" w:color="auto"/>
        <w:left w:val="none" w:sz="0" w:space="0" w:color="auto"/>
        <w:bottom w:val="none" w:sz="0" w:space="0" w:color="auto"/>
        <w:right w:val="none" w:sz="0" w:space="0" w:color="auto"/>
      </w:divBdr>
    </w:div>
    <w:div w:id="1311711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1304</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11</cp:revision>
  <dcterms:created xsi:type="dcterms:W3CDTF">2018-01-09T13:37:00Z</dcterms:created>
  <dcterms:modified xsi:type="dcterms:W3CDTF">2019-07-18T16:11:00Z</dcterms:modified>
</cp:coreProperties>
</file>